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B5D" w:rsidRPr="004150CC" w:rsidRDefault="000E3C49">
      <w:pPr>
        <w:pStyle w:val="1"/>
        <w:spacing w:before="89"/>
        <w:ind w:left="405" w:right="415"/>
        <w:jc w:val="center"/>
      </w:pPr>
      <w:r w:rsidRPr="004150CC">
        <w:t>ҚАЗАҚСТАН РЕСПУБЛИКАСЫ БІЛІМ ЖӘНЕ ҒЫЛЫМ МИНИСТРЛІГІ</w:t>
      </w:r>
    </w:p>
    <w:p w:rsidR="00595B5D" w:rsidRPr="004150CC" w:rsidRDefault="00595B5D">
      <w:pPr>
        <w:pStyle w:val="a3"/>
        <w:spacing w:before="1"/>
        <w:rPr>
          <w:b/>
        </w:rPr>
      </w:pPr>
    </w:p>
    <w:p w:rsidR="00595B5D" w:rsidRPr="004150CC" w:rsidRDefault="00595B5D">
      <w:pPr>
        <w:pStyle w:val="a3"/>
        <w:rPr>
          <w:b/>
        </w:rPr>
      </w:pPr>
    </w:p>
    <w:p w:rsidR="00595B5D" w:rsidRPr="004150CC" w:rsidRDefault="00595B5D">
      <w:pPr>
        <w:pStyle w:val="a3"/>
        <w:rPr>
          <w:b/>
        </w:rPr>
      </w:pPr>
    </w:p>
    <w:p w:rsidR="00595B5D" w:rsidRPr="004150CC" w:rsidRDefault="00595B5D">
      <w:pPr>
        <w:pStyle w:val="a3"/>
        <w:rPr>
          <w:b/>
        </w:rPr>
      </w:pPr>
    </w:p>
    <w:p w:rsidR="00595B5D" w:rsidRDefault="00595B5D">
      <w:pPr>
        <w:pStyle w:val="a3"/>
        <w:rPr>
          <w:b/>
        </w:rPr>
      </w:pPr>
    </w:p>
    <w:p w:rsidR="00C81EA1" w:rsidRDefault="00C81EA1">
      <w:pPr>
        <w:pStyle w:val="a3"/>
        <w:rPr>
          <w:b/>
        </w:rPr>
      </w:pPr>
    </w:p>
    <w:p w:rsidR="00C81EA1" w:rsidRDefault="00C81EA1">
      <w:pPr>
        <w:pStyle w:val="a3"/>
        <w:rPr>
          <w:b/>
        </w:rPr>
      </w:pPr>
    </w:p>
    <w:p w:rsidR="00C81EA1" w:rsidRDefault="00C81EA1">
      <w:pPr>
        <w:pStyle w:val="a3"/>
        <w:rPr>
          <w:b/>
        </w:rPr>
      </w:pPr>
    </w:p>
    <w:p w:rsidR="00C81EA1" w:rsidRDefault="00C81EA1">
      <w:pPr>
        <w:pStyle w:val="a3"/>
        <w:rPr>
          <w:b/>
        </w:rPr>
      </w:pPr>
    </w:p>
    <w:p w:rsidR="00C81EA1" w:rsidRPr="004150CC" w:rsidRDefault="00C81EA1">
      <w:pPr>
        <w:pStyle w:val="a3"/>
        <w:rPr>
          <w:b/>
        </w:rPr>
      </w:pPr>
    </w:p>
    <w:p w:rsidR="00595B5D" w:rsidRPr="009646B7" w:rsidRDefault="00595B5D">
      <w:pPr>
        <w:pStyle w:val="a3"/>
        <w:spacing w:before="5"/>
        <w:rPr>
          <w:b/>
        </w:rPr>
      </w:pPr>
    </w:p>
    <w:p w:rsidR="00595B5D" w:rsidRPr="004150CC" w:rsidRDefault="00595B5D">
      <w:pPr>
        <w:pStyle w:val="a3"/>
        <w:rPr>
          <w:b/>
        </w:rPr>
      </w:pPr>
    </w:p>
    <w:p w:rsidR="00595B5D" w:rsidRPr="004150CC" w:rsidRDefault="000E3C49">
      <w:pPr>
        <w:pStyle w:val="1"/>
        <w:ind w:left="405" w:right="415"/>
        <w:jc w:val="center"/>
      </w:pPr>
      <w:r w:rsidRPr="004150CC">
        <w:t>БІЛІМ БЕРУ БАҒДАРЛАМАСЫ</w:t>
      </w:r>
    </w:p>
    <w:p w:rsidR="00595B5D" w:rsidRPr="004150CC" w:rsidRDefault="00595B5D">
      <w:pPr>
        <w:pStyle w:val="a3"/>
        <w:spacing w:before="6"/>
        <w:rPr>
          <w:b/>
        </w:rPr>
      </w:pPr>
    </w:p>
    <w:p w:rsidR="00595B5D" w:rsidRPr="004150CC" w:rsidRDefault="000E3C49">
      <w:pPr>
        <w:pStyle w:val="a3"/>
        <w:ind w:left="402" w:right="415"/>
        <w:jc w:val="center"/>
      </w:pPr>
      <w:r w:rsidRPr="004150CC">
        <w:t>Педагогтардың біліктілігін арттыру курстары</w:t>
      </w:r>
    </w:p>
    <w:p w:rsidR="00595B5D" w:rsidRPr="004150CC" w:rsidRDefault="00A36C4B">
      <w:pPr>
        <w:spacing w:before="2"/>
        <w:ind w:left="473" w:right="415"/>
        <w:jc w:val="center"/>
        <w:rPr>
          <w:sz w:val="28"/>
          <w:szCs w:val="28"/>
        </w:rPr>
      </w:pPr>
      <w:r w:rsidRPr="00A13657">
        <w:rPr>
          <w:sz w:val="28"/>
          <w:szCs w:val="28"/>
        </w:rPr>
        <w:t>«</w:t>
      </w:r>
      <w:r w:rsidR="00934026" w:rsidRPr="00934026">
        <w:rPr>
          <w:sz w:val="28"/>
          <w:szCs w:val="28"/>
        </w:rPr>
        <w:t>Мүмкіндігі шектеулі балалармен дефектолог-педагогтың түзету жұмысы</w:t>
      </w:r>
      <w:r w:rsidRPr="008847EC">
        <w:rPr>
          <w:sz w:val="28"/>
          <w:szCs w:val="28"/>
        </w:rPr>
        <w:t>»</w:t>
      </w:r>
      <w:r w:rsidR="00934026">
        <w:rPr>
          <w:sz w:val="28"/>
          <w:szCs w:val="28"/>
        </w:rPr>
        <w:t>а</w:t>
      </w:r>
      <w:r w:rsidR="00934026" w:rsidRPr="00934026">
        <w:rPr>
          <w:sz w:val="28"/>
          <w:szCs w:val="28"/>
        </w:rPr>
        <w:t>рнайы білім беру ұйымдарының педагог қызметкерлерін</w:t>
      </w:r>
      <w:r w:rsidR="008847EC" w:rsidRPr="008847EC">
        <w:rPr>
          <w:sz w:val="28"/>
          <w:szCs w:val="28"/>
        </w:rPr>
        <w:t xml:space="preserve"> оқыту үшін</w:t>
      </w:r>
      <w:r w:rsidR="00574D36">
        <w:rPr>
          <w:sz w:val="28"/>
          <w:szCs w:val="28"/>
        </w:rPr>
        <w:t xml:space="preserve"> арналған</w:t>
      </w:r>
    </w:p>
    <w:p w:rsidR="00595B5D" w:rsidRPr="004150CC" w:rsidRDefault="00595B5D">
      <w:pPr>
        <w:pStyle w:val="a3"/>
      </w:pPr>
    </w:p>
    <w:p w:rsidR="00595B5D" w:rsidRPr="004150CC" w:rsidRDefault="00595B5D">
      <w:pPr>
        <w:pStyle w:val="a3"/>
      </w:pPr>
    </w:p>
    <w:p w:rsidR="00595B5D" w:rsidRPr="004150CC" w:rsidRDefault="00595B5D">
      <w:pPr>
        <w:pStyle w:val="a3"/>
      </w:pPr>
    </w:p>
    <w:p w:rsidR="00595B5D" w:rsidRPr="004150CC" w:rsidRDefault="00595B5D">
      <w:pPr>
        <w:pStyle w:val="a3"/>
      </w:pPr>
    </w:p>
    <w:p w:rsidR="00595B5D" w:rsidRPr="004150CC" w:rsidRDefault="00595B5D">
      <w:pPr>
        <w:pStyle w:val="a3"/>
      </w:pPr>
    </w:p>
    <w:p w:rsidR="00595B5D" w:rsidRPr="004150CC" w:rsidRDefault="00595B5D">
      <w:pPr>
        <w:pStyle w:val="a3"/>
      </w:pPr>
    </w:p>
    <w:p w:rsidR="00595B5D" w:rsidRPr="004150CC" w:rsidRDefault="00595B5D">
      <w:pPr>
        <w:pStyle w:val="a3"/>
        <w:spacing w:before="7"/>
      </w:pPr>
    </w:p>
    <w:p w:rsidR="00595B5D" w:rsidRPr="004150CC" w:rsidRDefault="000E3C49">
      <w:pPr>
        <w:pStyle w:val="1"/>
        <w:spacing w:before="89"/>
        <w:ind w:left="706"/>
      </w:pPr>
      <w:r w:rsidRPr="004150CC">
        <w:t>Сағат саны: 40 сағ.</w:t>
      </w:r>
    </w:p>
    <w:p w:rsidR="00595B5D" w:rsidRPr="004150CC" w:rsidRDefault="00595B5D">
      <w:pPr>
        <w:pStyle w:val="a3"/>
        <w:rPr>
          <w:b/>
        </w:rPr>
      </w:pPr>
    </w:p>
    <w:p w:rsidR="00595B5D" w:rsidRDefault="00595B5D">
      <w:pPr>
        <w:pStyle w:val="a3"/>
        <w:rPr>
          <w:b/>
        </w:rPr>
      </w:pPr>
    </w:p>
    <w:p w:rsidR="00E661E4" w:rsidRDefault="00E661E4">
      <w:pPr>
        <w:pStyle w:val="a3"/>
        <w:rPr>
          <w:b/>
        </w:rPr>
      </w:pPr>
    </w:p>
    <w:p w:rsidR="00E661E4" w:rsidRDefault="00E661E4">
      <w:pPr>
        <w:pStyle w:val="a3"/>
        <w:rPr>
          <w:b/>
        </w:rPr>
      </w:pPr>
    </w:p>
    <w:p w:rsidR="00E661E4" w:rsidRDefault="00E661E4">
      <w:pPr>
        <w:pStyle w:val="a3"/>
        <w:rPr>
          <w:b/>
        </w:rPr>
      </w:pPr>
    </w:p>
    <w:p w:rsidR="00C81EA1" w:rsidRPr="004150CC" w:rsidRDefault="00C81EA1">
      <w:pPr>
        <w:pStyle w:val="a3"/>
        <w:rPr>
          <w:b/>
        </w:rPr>
      </w:pPr>
    </w:p>
    <w:p w:rsidR="00595B5D" w:rsidRPr="004150CC" w:rsidRDefault="00595B5D">
      <w:pPr>
        <w:pStyle w:val="a3"/>
        <w:spacing w:before="4"/>
        <w:rPr>
          <w:b/>
        </w:rPr>
      </w:pPr>
    </w:p>
    <w:p w:rsidR="002E69AB" w:rsidRDefault="002E69AB" w:rsidP="002E69AB">
      <w:pPr>
        <w:spacing w:before="89"/>
        <w:ind w:left="2130" w:right="4332" w:hanging="3330"/>
        <w:jc w:val="center"/>
        <w:rPr>
          <w:b/>
          <w:sz w:val="28"/>
          <w:szCs w:val="28"/>
          <w:lang w:val="ru-RU"/>
        </w:rPr>
      </w:pPr>
      <w:r>
        <w:rPr>
          <w:b/>
          <w:sz w:val="28"/>
          <w:szCs w:val="28"/>
          <w:lang w:val="ru-RU"/>
        </w:rPr>
        <w:t xml:space="preserve">                                                                          </w:t>
      </w:r>
      <w:r>
        <w:rPr>
          <w:b/>
          <w:sz w:val="28"/>
          <w:szCs w:val="28"/>
        </w:rPr>
        <w:t>Нұр</w:t>
      </w:r>
      <w:r>
        <w:rPr>
          <w:b/>
          <w:sz w:val="28"/>
          <w:szCs w:val="28"/>
          <w:lang w:val="ru-RU"/>
        </w:rPr>
        <w:t>-</w:t>
      </w:r>
      <w:r>
        <w:rPr>
          <w:b/>
          <w:sz w:val="28"/>
          <w:szCs w:val="28"/>
        </w:rPr>
        <w:t>Сұлтан</w:t>
      </w:r>
    </w:p>
    <w:p w:rsidR="00C22C8E" w:rsidRDefault="000E3C49" w:rsidP="002E69AB">
      <w:pPr>
        <w:spacing w:before="89"/>
        <w:ind w:left="1560" w:right="1443" w:hanging="142"/>
        <w:jc w:val="center"/>
        <w:rPr>
          <w:b/>
          <w:sz w:val="28"/>
          <w:szCs w:val="28"/>
        </w:rPr>
      </w:pPr>
      <w:r w:rsidRPr="004150CC">
        <w:rPr>
          <w:b/>
          <w:sz w:val="28"/>
          <w:szCs w:val="28"/>
        </w:rPr>
        <w:t>202</w:t>
      </w:r>
      <w:r w:rsidR="007A731A">
        <w:rPr>
          <w:b/>
          <w:sz w:val="28"/>
          <w:szCs w:val="28"/>
        </w:rPr>
        <w:t>1</w:t>
      </w:r>
      <w:r w:rsidRPr="004150CC">
        <w:rPr>
          <w:b/>
          <w:sz w:val="28"/>
          <w:szCs w:val="28"/>
        </w:rPr>
        <w:t xml:space="preserve"> ж.</w:t>
      </w:r>
    </w:p>
    <w:p w:rsidR="00C22C8E" w:rsidRDefault="00C22C8E" w:rsidP="00C22C8E">
      <w:pPr>
        <w:spacing w:before="89"/>
        <w:ind w:left="4323" w:right="4332"/>
        <w:jc w:val="center"/>
        <w:rPr>
          <w:sz w:val="28"/>
          <w:szCs w:val="28"/>
        </w:rPr>
      </w:pPr>
      <w:r>
        <w:rPr>
          <w:sz w:val="28"/>
          <w:szCs w:val="28"/>
        </w:rPr>
        <w:br w:type="page"/>
      </w:r>
    </w:p>
    <w:p w:rsidR="00595B5D" w:rsidRPr="004150CC" w:rsidRDefault="00595B5D">
      <w:pPr>
        <w:jc w:val="center"/>
        <w:rPr>
          <w:sz w:val="28"/>
          <w:szCs w:val="28"/>
        </w:rPr>
        <w:sectPr w:rsidR="00595B5D" w:rsidRPr="004150CC">
          <w:footerReference w:type="default" r:id="rId7"/>
          <w:type w:val="continuous"/>
          <w:pgSz w:w="11910" w:h="16840"/>
          <w:pgMar w:top="1660" w:right="620" w:bottom="2000" w:left="1200" w:header="1457" w:footer="1803" w:gutter="0"/>
          <w:cols w:space="720"/>
        </w:sectPr>
      </w:pPr>
    </w:p>
    <w:p w:rsidR="00595B5D" w:rsidRDefault="00C71BD8" w:rsidP="00C71BD8">
      <w:pPr>
        <w:pStyle w:val="a3"/>
        <w:spacing w:before="9"/>
        <w:jc w:val="center"/>
        <w:rPr>
          <w:b/>
          <w:bCs/>
        </w:rPr>
      </w:pPr>
      <w:r w:rsidRPr="004150CC">
        <w:rPr>
          <w:b/>
          <w:bCs/>
        </w:rPr>
        <w:lastRenderedPageBreak/>
        <w:t>1. Жалпы ережелер</w:t>
      </w:r>
    </w:p>
    <w:p w:rsidR="00DF2180" w:rsidRPr="004150CC" w:rsidRDefault="00DF2180" w:rsidP="00C71BD8">
      <w:pPr>
        <w:pStyle w:val="a3"/>
        <w:spacing w:before="9"/>
        <w:jc w:val="center"/>
        <w:rPr>
          <w:b/>
        </w:rPr>
      </w:pPr>
    </w:p>
    <w:p w:rsidR="00003A26" w:rsidRPr="00C41F4D" w:rsidRDefault="007B4E78" w:rsidP="00003A26">
      <w:pPr>
        <w:pStyle w:val="a3"/>
        <w:tabs>
          <w:tab w:val="left" w:pos="9923"/>
        </w:tabs>
        <w:spacing w:before="89"/>
        <w:ind w:right="25" w:firstLine="709"/>
        <w:jc w:val="both"/>
      </w:pPr>
      <w:r>
        <w:rPr>
          <w:noProof/>
          <w:lang w:val="ru-RU" w:eastAsia="ru-RU"/>
        </w:rPr>
        <w:pict>
          <v:rect id="Rectangle 10" o:spid="_x0000_s1026" style="position:absolute;left:0;text-align:left;margin-left:552.8pt;margin-top:4.8pt;width:1.45pt;height:16.1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" fillcolor="#f8f8f8" stroked="f">
            <w10:wrap anchorx="page"/>
          </v:rect>
        </w:pict>
      </w:r>
      <w:r w:rsidR="00003A26" w:rsidRPr="00C41F4D">
        <w:t xml:space="preserve">1) Педагогтардың біліктілігін арттыру бойынша осы білім беру бағдарламасы </w:t>
      </w:r>
      <w:r w:rsidR="00003A26" w:rsidRPr="00C41F4D">
        <w:rPr>
          <w:color w:val="000000"/>
        </w:rPr>
        <w:t>Қазақстан Республикасының «Білім туралы» Заңының (2012.09.01. берілген өзгерістер мен толықтыруларымен) 8-бабы «Білім беру саласындағы мемлекеттік кепілдіктер» бөлімі</w:t>
      </w:r>
      <w:r w:rsidR="00003A26" w:rsidRPr="00C41F4D">
        <w:t xml:space="preserve"> және </w:t>
      </w:r>
      <w:r w:rsidR="00003A26" w:rsidRPr="00C41F4D">
        <w:rPr>
          <w:color w:val="000000"/>
        </w:rPr>
        <w:t>Қазақстан Республикасының «Кемтар балаларды әлеуметтiк және медициналық-педагогикалық түзеу арқылы қолдау туралы» 2002 жылғы 11 шілдедегі № 343-ІІ Заңы</w:t>
      </w:r>
      <w:r w:rsidR="00003A26" w:rsidRPr="00C41F4D">
        <w:t xml:space="preserve">, Қазақстан Республикасында білім беруді және ғылымды дамытудың 2020 – 2025 жылдарға арналған мемлекеттік бағдарламасы (Қазақстан Республикасы Үкіметінің 2019 жылғы 27 желтоқсандағы № 988 қаулысы) ескеріле отырылыпәзірленді. </w:t>
      </w:r>
    </w:p>
    <w:p w:rsidR="00003A26" w:rsidRPr="00C41F4D" w:rsidRDefault="00003A26" w:rsidP="00003A26">
      <w:pPr>
        <w:pStyle w:val="a5"/>
        <w:numPr>
          <w:ilvl w:val="0"/>
          <w:numId w:val="14"/>
        </w:numPr>
        <w:tabs>
          <w:tab w:val="left" w:pos="1278"/>
          <w:tab w:val="left" w:pos="9923"/>
        </w:tabs>
        <w:ind w:left="0" w:right="25" w:firstLine="709"/>
        <w:jc w:val="both"/>
        <w:rPr>
          <w:sz w:val="28"/>
          <w:szCs w:val="28"/>
        </w:rPr>
      </w:pPr>
      <w:r w:rsidRPr="00C41F4D">
        <w:rPr>
          <w:sz w:val="28"/>
          <w:szCs w:val="28"/>
        </w:rPr>
        <w:t>Білім беру бағдарламасы білім беру ұйымдарының педагогтарына арналған.</w:t>
      </w:r>
    </w:p>
    <w:p w:rsidR="00003A26" w:rsidRPr="00C41F4D" w:rsidRDefault="00003A26" w:rsidP="00003A26">
      <w:pPr>
        <w:pStyle w:val="a5"/>
        <w:numPr>
          <w:ilvl w:val="0"/>
          <w:numId w:val="14"/>
        </w:numPr>
        <w:tabs>
          <w:tab w:val="left" w:pos="1395"/>
          <w:tab w:val="left" w:pos="9923"/>
        </w:tabs>
        <w:ind w:left="0" w:right="25" w:firstLine="709"/>
        <w:jc w:val="both"/>
        <w:rPr>
          <w:sz w:val="28"/>
          <w:szCs w:val="28"/>
        </w:rPr>
      </w:pPr>
      <w:r w:rsidRPr="00C41F4D">
        <w:rPr>
          <w:sz w:val="28"/>
          <w:szCs w:val="28"/>
        </w:rPr>
        <w:t>Бағдарлама ерекше білім беруге қажеттілігі бар балалар, әлеуметтік және педагогикалық қауіп тобындағы балалар, оқыту мен мінез-құлығында қиындықтары бар балаларға олардың жас және жеке мүмкіндіктеріне сәйкес білім беру мен дамыту үшін қажетті жағдайларды қамтамасыз ететін білім беру жүйесін қолдау болып табылады.</w:t>
      </w:r>
    </w:p>
    <w:p w:rsidR="00003A26" w:rsidRPr="00C41F4D" w:rsidRDefault="00003A26" w:rsidP="00003A26">
      <w:pPr>
        <w:pStyle w:val="a5"/>
        <w:numPr>
          <w:ilvl w:val="0"/>
          <w:numId w:val="14"/>
        </w:numPr>
        <w:tabs>
          <w:tab w:val="left" w:pos="1232"/>
          <w:tab w:val="left" w:pos="9923"/>
        </w:tabs>
        <w:spacing w:before="1" w:line="322" w:lineRule="exact"/>
        <w:ind w:left="0" w:right="25" w:firstLine="709"/>
        <w:jc w:val="both"/>
        <w:rPr>
          <w:sz w:val="28"/>
          <w:szCs w:val="28"/>
        </w:rPr>
      </w:pPr>
      <w:r w:rsidRPr="00C41F4D">
        <w:rPr>
          <w:sz w:val="28"/>
          <w:szCs w:val="28"/>
        </w:rPr>
        <w:t>Аталған білім берубағдарламасы келесілерді қарастырады:</w:t>
      </w:r>
    </w:p>
    <w:p w:rsidR="00003A26" w:rsidRPr="00C41F4D" w:rsidRDefault="00003A26" w:rsidP="00003A26">
      <w:pPr>
        <w:pStyle w:val="a3"/>
        <w:tabs>
          <w:tab w:val="left" w:pos="9923"/>
        </w:tabs>
        <w:ind w:right="25" w:firstLine="709"/>
        <w:jc w:val="both"/>
      </w:pPr>
      <w:r w:rsidRPr="00C41F4D">
        <w:t>А) Орта және мектепке дейінгі жастағы балалардың психологиялық және әлеуметтік әл-ауқатын сақтау мен түзетуге бағытталған қызметті жүзеге асыра алуы үшін қажетті білім, білік, іскерлігін әдістемелік тұрғыдан жетілдіру;</w:t>
      </w:r>
    </w:p>
    <w:p w:rsidR="00003A26" w:rsidRPr="00C41F4D" w:rsidRDefault="00003A26" w:rsidP="00003A26">
      <w:pPr>
        <w:pStyle w:val="a3"/>
        <w:tabs>
          <w:tab w:val="left" w:pos="9923"/>
        </w:tabs>
        <w:ind w:right="25" w:firstLine="709"/>
        <w:jc w:val="both"/>
      </w:pPr>
      <w:r w:rsidRPr="00C41F4D">
        <w:t xml:space="preserve">Б) Орта және мектепке дейінгі ұйым қызметкерлерінің кәсіби құзыреттілігін дамыту; </w:t>
      </w:r>
    </w:p>
    <w:p w:rsidR="00003A26" w:rsidRPr="00C41F4D" w:rsidRDefault="00003A26" w:rsidP="00003A26">
      <w:pPr>
        <w:pStyle w:val="a3"/>
        <w:tabs>
          <w:tab w:val="left" w:pos="9923"/>
        </w:tabs>
        <w:ind w:right="25" w:firstLine="709"/>
        <w:jc w:val="both"/>
      </w:pPr>
      <w:r w:rsidRPr="00C41F4D">
        <w:t xml:space="preserve">В) </w:t>
      </w:r>
      <w:r>
        <w:t>Б</w:t>
      </w:r>
      <w:r w:rsidRPr="00C41F4D">
        <w:t>ілім беру үдерісінде диагностикалық-консультациялық және түзет</w:t>
      </w:r>
      <w:r>
        <w:t>у</w:t>
      </w:r>
      <w:r w:rsidRPr="00C41F4D">
        <w:t>-дамыту жұмысының нәтижелерін талдау барысында іске асырылуын әдістемелік қолдау;</w:t>
      </w:r>
    </w:p>
    <w:p w:rsidR="00003A26" w:rsidRPr="00C41F4D" w:rsidRDefault="00003A26" w:rsidP="00003A26">
      <w:pPr>
        <w:pStyle w:val="a3"/>
        <w:tabs>
          <w:tab w:val="left" w:pos="9923"/>
        </w:tabs>
        <w:spacing w:before="1" w:line="322" w:lineRule="exact"/>
        <w:ind w:right="25" w:firstLine="709"/>
        <w:jc w:val="both"/>
      </w:pPr>
      <w:r w:rsidRPr="00C41F4D">
        <w:t>Г) Б</w:t>
      </w:r>
      <w:r>
        <w:t xml:space="preserve">алаларға </w:t>
      </w:r>
      <w:r w:rsidRPr="00C41F4D">
        <w:t>білім беру үдерісінде тәрбиелеу мен оқытуға іс-әрекеттік көзқарас, тәрбие мен оқыту әдістерінің мазмұны мен сабақтастығының бірлігі негізінде қарастыру;</w:t>
      </w:r>
    </w:p>
    <w:p w:rsidR="00003A26" w:rsidRPr="00C41F4D" w:rsidRDefault="00003A26" w:rsidP="00003A26">
      <w:pPr>
        <w:tabs>
          <w:tab w:val="left" w:pos="9923"/>
        </w:tabs>
        <w:ind w:right="25" w:firstLine="709"/>
        <w:jc w:val="both"/>
        <w:rPr>
          <w:sz w:val="28"/>
          <w:szCs w:val="28"/>
        </w:rPr>
      </w:pPr>
      <w:r w:rsidRPr="00C41F4D">
        <w:rPr>
          <w:sz w:val="28"/>
          <w:szCs w:val="28"/>
        </w:rPr>
        <w:t xml:space="preserve">Д) </w:t>
      </w:r>
      <w:r>
        <w:rPr>
          <w:sz w:val="28"/>
          <w:szCs w:val="28"/>
        </w:rPr>
        <w:t>Б</w:t>
      </w:r>
      <w:r w:rsidRPr="00C41F4D">
        <w:rPr>
          <w:sz w:val="28"/>
          <w:szCs w:val="28"/>
        </w:rPr>
        <w:t>ілім беру үдерісінде оқу процесін ұйымдастыру және жүзеге асыру нысандарына қол жеткізуді қамтамасыз ету.</w:t>
      </w:r>
    </w:p>
    <w:p w:rsidR="00127C28" w:rsidRDefault="00127C28" w:rsidP="00945E3A">
      <w:pPr>
        <w:ind w:firstLine="993"/>
        <w:jc w:val="center"/>
        <w:rPr>
          <w:b/>
          <w:sz w:val="28"/>
          <w:szCs w:val="28"/>
        </w:rPr>
      </w:pPr>
    </w:p>
    <w:p w:rsidR="00595B5D" w:rsidRPr="004150CC" w:rsidRDefault="00DF2180" w:rsidP="00945E3A">
      <w:pPr>
        <w:ind w:firstLine="993"/>
        <w:jc w:val="center"/>
        <w:rPr>
          <w:b/>
          <w:sz w:val="28"/>
          <w:szCs w:val="28"/>
        </w:rPr>
      </w:pPr>
      <w:r>
        <w:rPr>
          <w:b/>
          <w:sz w:val="28"/>
          <w:szCs w:val="28"/>
        </w:rPr>
        <w:t xml:space="preserve">2. </w:t>
      </w:r>
      <w:r w:rsidR="00A36C4B" w:rsidRPr="004150CC">
        <w:rPr>
          <w:b/>
          <w:sz w:val="28"/>
          <w:szCs w:val="28"/>
        </w:rPr>
        <w:t>Тірек</w:t>
      </w:r>
      <w:r w:rsidR="00536267" w:rsidRPr="004150CC">
        <w:rPr>
          <w:b/>
          <w:sz w:val="28"/>
          <w:szCs w:val="28"/>
        </w:rPr>
        <w:t xml:space="preserve"> конспект-</w:t>
      </w:r>
      <w:r w:rsidR="00A36C4B" w:rsidRPr="004150CC">
        <w:rPr>
          <w:b/>
          <w:sz w:val="28"/>
          <w:szCs w:val="28"/>
        </w:rPr>
        <w:t xml:space="preserve"> сөзд</w:t>
      </w:r>
      <w:r w:rsidR="00536267" w:rsidRPr="004150CC">
        <w:rPr>
          <w:b/>
          <w:sz w:val="28"/>
          <w:szCs w:val="28"/>
        </w:rPr>
        <w:t>ік</w:t>
      </w:r>
    </w:p>
    <w:p w:rsidR="00595B5D" w:rsidRPr="004150CC" w:rsidRDefault="00595B5D">
      <w:pPr>
        <w:pStyle w:val="a3"/>
        <w:spacing w:before="8"/>
        <w:rPr>
          <w:b/>
        </w:rPr>
      </w:pPr>
    </w:p>
    <w:p w:rsidR="00003A26" w:rsidRPr="00C41F4D" w:rsidRDefault="00003A26" w:rsidP="00003A26">
      <w:pPr>
        <w:widowControl/>
        <w:shd w:val="clear" w:color="auto" w:fill="FFFFFF"/>
        <w:autoSpaceDE/>
        <w:autoSpaceDN/>
        <w:ind w:firstLine="720"/>
        <w:jc w:val="both"/>
        <w:textAlignment w:val="baseline"/>
        <w:rPr>
          <w:color w:val="000000"/>
          <w:spacing w:val="2"/>
          <w:sz w:val="28"/>
          <w:szCs w:val="28"/>
          <w:lang w:eastAsia="ru-RU"/>
        </w:rPr>
      </w:pPr>
      <w:r w:rsidRPr="00C41F4D">
        <w:rPr>
          <w:b/>
          <w:color w:val="000000"/>
          <w:spacing w:val="2"/>
          <w:sz w:val="28"/>
          <w:szCs w:val="28"/>
          <w:lang w:eastAsia="ru-RU"/>
        </w:rPr>
        <w:t>Мүмкіншілігі шектеулі бала (балалар)</w:t>
      </w:r>
      <w:r w:rsidRPr="00C41F4D">
        <w:rPr>
          <w:color w:val="000000"/>
          <w:spacing w:val="2"/>
          <w:sz w:val="28"/>
          <w:szCs w:val="28"/>
          <w:lang w:eastAsia="ru-RU"/>
        </w:rPr>
        <w:t xml:space="preserve"> - белгiленген тәртiппен расталған, туа бiткен, тұқым қуалаған, жүре пайда болған аурулардан немесе жарақаттардың салдарынан тiршiлiк етуi шектелген, дене және (немесе) психикалық кемiстiгi бар он сегiз жасқа дейiнгi бала (балалар);</w:t>
      </w:r>
    </w:p>
    <w:p w:rsidR="00003A26" w:rsidRPr="000217E8" w:rsidRDefault="00003A26" w:rsidP="00003A26">
      <w:pPr>
        <w:widowControl/>
        <w:shd w:val="clear" w:color="auto" w:fill="FFFFFF"/>
        <w:autoSpaceDE/>
        <w:autoSpaceDN/>
        <w:ind w:firstLine="720"/>
        <w:jc w:val="both"/>
        <w:textAlignment w:val="baseline"/>
        <w:rPr>
          <w:b/>
          <w:color w:val="000000"/>
          <w:spacing w:val="2"/>
          <w:sz w:val="28"/>
          <w:szCs w:val="28"/>
          <w:lang w:eastAsia="ru-RU"/>
        </w:rPr>
      </w:pPr>
      <w:r w:rsidRPr="00C41F4D">
        <w:rPr>
          <w:b/>
          <w:color w:val="000000"/>
          <w:spacing w:val="2"/>
          <w:sz w:val="28"/>
          <w:szCs w:val="28"/>
          <w:lang w:eastAsia="ru-RU"/>
        </w:rPr>
        <w:lastRenderedPageBreak/>
        <w:t xml:space="preserve">Ерекше білім беру қажеттіліктері бар балалар – </w:t>
      </w:r>
      <w:r w:rsidRPr="00C41F4D">
        <w:rPr>
          <w:color w:val="000000"/>
          <w:spacing w:val="2"/>
          <w:sz w:val="28"/>
          <w:szCs w:val="28"/>
          <w:lang w:eastAsia="ru-RU"/>
        </w:rPr>
        <w:t>бұл арнайы психологиялық-педагогикалық көмекті қажет ететін және оларды тәрбиелеу мен оқыту кезінде ерекше жағдайларды ұйымдастыратын балалар.</w:t>
      </w:r>
    </w:p>
    <w:p w:rsidR="00003A26" w:rsidRPr="00C41F4D" w:rsidRDefault="00003A26" w:rsidP="00003A26">
      <w:pPr>
        <w:widowControl/>
        <w:shd w:val="clear" w:color="auto" w:fill="FFFFFF"/>
        <w:autoSpaceDE/>
        <w:autoSpaceDN/>
        <w:ind w:firstLine="720"/>
        <w:jc w:val="both"/>
        <w:textAlignment w:val="baseline"/>
        <w:rPr>
          <w:color w:val="000000"/>
          <w:spacing w:val="2"/>
          <w:sz w:val="28"/>
          <w:szCs w:val="28"/>
          <w:lang w:eastAsia="ru-RU"/>
        </w:rPr>
      </w:pPr>
      <w:r w:rsidRPr="00C41F4D">
        <w:rPr>
          <w:b/>
          <w:color w:val="000000"/>
          <w:spacing w:val="2"/>
          <w:sz w:val="28"/>
          <w:szCs w:val="28"/>
          <w:lang w:eastAsia="ru-RU"/>
        </w:rPr>
        <w:t>«Қатер» тобындағы бала (балалар)</w:t>
      </w:r>
      <w:r w:rsidRPr="00C41F4D">
        <w:rPr>
          <w:color w:val="000000"/>
          <w:spacing w:val="2"/>
          <w:sz w:val="28"/>
          <w:szCs w:val="28"/>
          <w:lang w:eastAsia="ru-RU"/>
        </w:rPr>
        <w:t xml:space="preserve"> - ерте қолға алынбағандықтан, әлеуметтiк және медициналық-педагогикалық түзеу арқылы қолдау көрсетiлмегендiктен, дене және (немесе) психикалық дамуында кенжелеп қалу ықтималдығы жоғары болатын үш жасқа дейiнгi бала (балалар);</w:t>
      </w:r>
    </w:p>
    <w:p w:rsidR="00003A26" w:rsidRPr="00C41F4D" w:rsidRDefault="00003A26" w:rsidP="00003A26">
      <w:pPr>
        <w:widowControl/>
        <w:shd w:val="clear" w:color="auto" w:fill="FFFFFF"/>
        <w:autoSpaceDE/>
        <w:autoSpaceDN/>
        <w:ind w:firstLine="720"/>
        <w:jc w:val="both"/>
        <w:textAlignment w:val="baseline"/>
        <w:rPr>
          <w:color w:val="000000"/>
          <w:spacing w:val="2"/>
          <w:sz w:val="28"/>
          <w:szCs w:val="28"/>
          <w:lang w:eastAsia="ru-RU"/>
        </w:rPr>
      </w:pPr>
      <w:r w:rsidRPr="00C41F4D">
        <w:rPr>
          <w:b/>
          <w:color w:val="000000"/>
          <w:spacing w:val="2"/>
          <w:sz w:val="28"/>
          <w:szCs w:val="28"/>
          <w:lang w:eastAsia="ru-RU"/>
        </w:rPr>
        <w:t xml:space="preserve">Дене кемiстiгi </w:t>
      </w:r>
      <w:r w:rsidRPr="00C41F4D">
        <w:rPr>
          <w:color w:val="000000"/>
          <w:spacing w:val="2"/>
          <w:sz w:val="28"/>
          <w:szCs w:val="28"/>
          <w:lang w:eastAsia="ru-RU"/>
        </w:rPr>
        <w:t>- ағзасы (ағзалары) дамуының және (немесе) жұмыс iстеуiнiң ұзақ уақыт бойы әлеуметтiк, медициналық және педагогикалық түзеу арқылы қолдауды қажет ететіндей созылмалы бұзылуы;</w:t>
      </w:r>
    </w:p>
    <w:p w:rsidR="00003A26" w:rsidRPr="00C41F4D" w:rsidRDefault="00003A26" w:rsidP="00003A26">
      <w:pPr>
        <w:widowControl/>
        <w:shd w:val="clear" w:color="auto" w:fill="FFFFFF"/>
        <w:autoSpaceDE/>
        <w:autoSpaceDN/>
        <w:ind w:firstLine="720"/>
        <w:jc w:val="both"/>
        <w:textAlignment w:val="baseline"/>
        <w:rPr>
          <w:color w:val="000000"/>
          <w:spacing w:val="2"/>
          <w:sz w:val="28"/>
          <w:szCs w:val="28"/>
          <w:lang w:eastAsia="ru-RU"/>
        </w:rPr>
      </w:pPr>
      <w:r w:rsidRPr="00C41F4D">
        <w:rPr>
          <w:b/>
          <w:color w:val="000000"/>
          <w:spacing w:val="2"/>
          <w:sz w:val="28"/>
          <w:szCs w:val="28"/>
          <w:lang w:eastAsia="ru-RU"/>
        </w:rPr>
        <w:t>Психикалық кемiстiк</w:t>
      </w:r>
      <w:r w:rsidRPr="00C41F4D">
        <w:rPr>
          <w:color w:val="000000"/>
          <w:spacing w:val="2"/>
          <w:sz w:val="28"/>
          <w:szCs w:val="28"/>
          <w:lang w:eastAsia="ru-RU"/>
        </w:rPr>
        <w:t xml:space="preserve"> - адам психикасы дамуының және (немесе) жұмыс iстеуiнiң уақытша немесе тұрақты кемiстiгi, соның iшiнде: сенсорлық бұзылыстардың салдары; сөйлеу бұзылыстары; эмоциялық-еркi жағынан бұзылыстары; ми зақымдануының салдары; ақыл-ой дамуының бұзылыстары, соның iшiнде ақыл-ой жағынан кенжелеп қалу; психикалық дамуының тежелуi және осыған байланысты оқып-үйренудегі өзiндік қиындықтар;</w:t>
      </w:r>
    </w:p>
    <w:p w:rsidR="00595B5D" w:rsidRDefault="00595B5D">
      <w:pPr>
        <w:pStyle w:val="a3"/>
        <w:spacing w:before="9"/>
      </w:pPr>
      <w:bookmarkStart w:id="0" w:name="_GoBack"/>
      <w:bookmarkEnd w:id="0"/>
    </w:p>
    <w:p w:rsidR="009C574D" w:rsidRPr="004150CC" w:rsidRDefault="009C574D">
      <w:pPr>
        <w:pStyle w:val="a3"/>
        <w:spacing w:before="9"/>
      </w:pPr>
    </w:p>
    <w:p w:rsidR="00595B5D" w:rsidRPr="00003A26" w:rsidRDefault="009C574D" w:rsidP="009C574D">
      <w:pPr>
        <w:pStyle w:val="1"/>
        <w:tabs>
          <w:tab w:val="left" w:pos="709"/>
        </w:tabs>
        <w:ind w:left="567"/>
        <w:jc w:val="center"/>
        <w:rPr>
          <w:b w:val="0"/>
        </w:rPr>
      </w:pPr>
      <w:r>
        <w:t xml:space="preserve">3. </w:t>
      </w:r>
      <w:r w:rsidR="000E3C49" w:rsidRPr="004150CC">
        <w:t>Бағдарлама тақырыбы</w:t>
      </w:r>
      <w:r w:rsidR="008200F7">
        <w:t xml:space="preserve">: </w:t>
      </w:r>
      <w:r w:rsidR="008200F7" w:rsidRPr="00003A26">
        <w:rPr>
          <w:b w:val="0"/>
        </w:rPr>
        <w:t>«</w:t>
      </w:r>
      <w:r w:rsidR="00003A26" w:rsidRPr="00003A26">
        <w:rPr>
          <w:b w:val="0"/>
        </w:rPr>
        <w:t>Мүмкіндігі шектеулі балалармен дефектолог-педагогтың түзету жұмысы</w:t>
      </w:r>
      <w:r w:rsidR="008200F7" w:rsidRPr="00003A26">
        <w:rPr>
          <w:b w:val="0"/>
        </w:rPr>
        <w:t>»</w:t>
      </w:r>
    </w:p>
    <w:p w:rsidR="00595B5D" w:rsidRPr="004150CC" w:rsidRDefault="00595B5D">
      <w:pPr>
        <w:pStyle w:val="a3"/>
        <w:spacing w:before="2"/>
        <w:rPr>
          <w:b/>
        </w:rPr>
      </w:pPr>
    </w:p>
    <w:p w:rsidR="00595B5D" w:rsidRPr="004150CC" w:rsidRDefault="000E3C49">
      <w:pPr>
        <w:ind w:left="3065"/>
        <w:rPr>
          <w:b/>
          <w:sz w:val="28"/>
          <w:szCs w:val="28"/>
        </w:rPr>
      </w:pPr>
      <w:r w:rsidRPr="004150CC">
        <w:rPr>
          <w:b/>
          <w:sz w:val="28"/>
          <w:szCs w:val="28"/>
        </w:rPr>
        <w:t>Оқу-тақырыптық жоспар (40 сағат)</w:t>
      </w:r>
    </w:p>
    <w:p w:rsidR="00595B5D" w:rsidRPr="004150CC" w:rsidRDefault="00595B5D">
      <w:pPr>
        <w:pStyle w:val="a3"/>
        <w:spacing w:before="1" w:after="1"/>
        <w:rPr>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8"/>
        <w:gridCol w:w="4859"/>
        <w:gridCol w:w="946"/>
        <w:gridCol w:w="771"/>
        <w:gridCol w:w="1093"/>
        <w:gridCol w:w="1419"/>
      </w:tblGrid>
      <w:tr w:rsidR="00595B5D" w:rsidRPr="004150CC">
        <w:trPr>
          <w:trHeight w:val="321"/>
        </w:trPr>
        <w:tc>
          <w:tcPr>
            <w:tcW w:w="768" w:type="dxa"/>
            <w:vMerge w:val="restart"/>
          </w:tcPr>
          <w:p w:rsidR="00595B5D" w:rsidRPr="004150CC" w:rsidRDefault="000E3C49">
            <w:pPr>
              <w:pStyle w:val="TableParagraph"/>
              <w:spacing w:line="320" w:lineRule="exact"/>
              <w:ind w:left="242"/>
              <w:rPr>
                <w:b/>
                <w:sz w:val="28"/>
                <w:szCs w:val="28"/>
              </w:rPr>
            </w:pPr>
            <w:r w:rsidRPr="004150CC">
              <w:rPr>
                <w:b/>
                <w:sz w:val="28"/>
                <w:szCs w:val="28"/>
              </w:rPr>
              <w:t>№</w:t>
            </w:r>
          </w:p>
        </w:tc>
        <w:tc>
          <w:tcPr>
            <w:tcW w:w="4859" w:type="dxa"/>
            <w:vMerge w:val="restart"/>
          </w:tcPr>
          <w:p w:rsidR="00595B5D" w:rsidRPr="004150CC" w:rsidRDefault="000E3C49">
            <w:pPr>
              <w:pStyle w:val="TableParagraph"/>
              <w:spacing w:line="320" w:lineRule="exact"/>
              <w:ind w:left="1688" w:right="1681"/>
              <w:jc w:val="center"/>
              <w:rPr>
                <w:b/>
                <w:sz w:val="28"/>
                <w:szCs w:val="28"/>
              </w:rPr>
            </w:pPr>
            <w:r w:rsidRPr="004150CC">
              <w:rPr>
                <w:b/>
                <w:sz w:val="28"/>
                <w:szCs w:val="28"/>
              </w:rPr>
              <w:t>Тақырыбы</w:t>
            </w:r>
          </w:p>
        </w:tc>
        <w:tc>
          <w:tcPr>
            <w:tcW w:w="2810" w:type="dxa"/>
            <w:gridSpan w:val="3"/>
          </w:tcPr>
          <w:p w:rsidR="00595B5D" w:rsidRPr="004150CC" w:rsidRDefault="000E3C49">
            <w:pPr>
              <w:pStyle w:val="TableParagraph"/>
              <w:spacing w:line="301" w:lineRule="exact"/>
              <w:ind w:left="671"/>
              <w:rPr>
                <w:b/>
                <w:sz w:val="28"/>
                <w:szCs w:val="28"/>
              </w:rPr>
            </w:pPr>
            <w:r w:rsidRPr="004150CC">
              <w:rPr>
                <w:b/>
                <w:sz w:val="28"/>
                <w:szCs w:val="28"/>
              </w:rPr>
              <w:t>Сағат саны</w:t>
            </w:r>
          </w:p>
        </w:tc>
        <w:tc>
          <w:tcPr>
            <w:tcW w:w="1419" w:type="dxa"/>
            <w:vMerge w:val="restart"/>
          </w:tcPr>
          <w:p w:rsidR="00595B5D" w:rsidRPr="004150CC" w:rsidRDefault="000E3C49">
            <w:pPr>
              <w:pStyle w:val="TableParagraph"/>
              <w:spacing w:line="320" w:lineRule="exact"/>
              <w:ind w:left="105"/>
              <w:rPr>
                <w:b/>
                <w:sz w:val="28"/>
                <w:szCs w:val="28"/>
              </w:rPr>
            </w:pPr>
            <w:r w:rsidRPr="004150CC">
              <w:rPr>
                <w:b/>
                <w:sz w:val="28"/>
                <w:szCs w:val="28"/>
              </w:rPr>
              <w:t>Барлығы</w:t>
            </w:r>
          </w:p>
        </w:tc>
      </w:tr>
      <w:tr w:rsidR="00595B5D" w:rsidRPr="004150CC">
        <w:trPr>
          <w:trHeight w:val="1504"/>
        </w:trPr>
        <w:tc>
          <w:tcPr>
            <w:tcW w:w="768" w:type="dxa"/>
            <w:vMerge/>
            <w:tcBorders>
              <w:top w:val="nil"/>
            </w:tcBorders>
          </w:tcPr>
          <w:p w:rsidR="00595B5D" w:rsidRPr="004150CC" w:rsidRDefault="00595B5D">
            <w:pPr>
              <w:rPr>
                <w:sz w:val="28"/>
                <w:szCs w:val="28"/>
              </w:rPr>
            </w:pPr>
          </w:p>
        </w:tc>
        <w:tc>
          <w:tcPr>
            <w:tcW w:w="4859" w:type="dxa"/>
            <w:vMerge/>
            <w:tcBorders>
              <w:top w:val="nil"/>
            </w:tcBorders>
          </w:tcPr>
          <w:p w:rsidR="00595B5D" w:rsidRPr="004150CC" w:rsidRDefault="00595B5D">
            <w:pPr>
              <w:rPr>
                <w:sz w:val="28"/>
                <w:szCs w:val="28"/>
              </w:rPr>
            </w:pPr>
          </w:p>
        </w:tc>
        <w:tc>
          <w:tcPr>
            <w:tcW w:w="946" w:type="dxa"/>
            <w:textDirection w:val="btLr"/>
          </w:tcPr>
          <w:p w:rsidR="00595B5D" w:rsidRPr="004150CC" w:rsidRDefault="000E3C49">
            <w:pPr>
              <w:pStyle w:val="TableParagraph"/>
              <w:spacing w:before="107"/>
              <w:ind w:left="203"/>
              <w:rPr>
                <w:b/>
                <w:sz w:val="28"/>
                <w:szCs w:val="28"/>
              </w:rPr>
            </w:pPr>
            <w:r w:rsidRPr="004150CC">
              <w:rPr>
                <w:b/>
                <w:sz w:val="28"/>
                <w:szCs w:val="28"/>
              </w:rPr>
              <w:t>Дәрістер</w:t>
            </w:r>
          </w:p>
        </w:tc>
        <w:tc>
          <w:tcPr>
            <w:tcW w:w="771" w:type="dxa"/>
            <w:textDirection w:val="btLr"/>
          </w:tcPr>
          <w:p w:rsidR="00595B5D" w:rsidRPr="004150CC" w:rsidRDefault="000E3C49">
            <w:pPr>
              <w:pStyle w:val="TableParagraph"/>
              <w:spacing w:before="99" w:line="330" w:lineRule="atLeast"/>
              <w:ind w:left="561" w:right="18" w:hanging="528"/>
              <w:rPr>
                <w:b/>
                <w:sz w:val="28"/>
                <w:szCs w:val="28"/>
              </w:rPr>
            </w:pPr>
            <w:r w:rsidRPr="004150CC">
              <w:rPr>
                <w:b/>
                <w:sz w:val="28"/>
                <w:szCs w:val="28"/>
              </w:rPr>
              <w:t>Практикал ық</w:t>
            </w:r>
          </w:p>
        </w:tc>
        <w:tc>
          <w:tcPr>
            <w:tcW w:w="1093" w:type="dxa"/>
            <w:textDirection w:val="btLr"/>
          </w:tcPr>
          <w:p w:rsidR="00595B5D" w:rsidRPr="004150CC" w:rsidRDefault="000E3C49">
            <w:pPr>
              <w:pStyle w:val="TableParagraph"/>
              <w:spacing w:before="107" w:line="247" w:lineRule="auto"/>
              <w:ind w:left="311" w:right="261" w:hanging="39"/>
              <w:rPr>
                <w:b/>
                <w:sz w:val="28"/>
                <w:szCs w:val="28"/>
              </w:rPr>
            </w:pPr>
            <w:r w:rsidRPr="004150CC">
              <w:rPr>
                <w:b/>
                <w:sz w:val="28"/>
                <w:szCs w:val="28"/>
              </w:rPr>
              <w:t>Өзіндік жұмыс</w:t>
            </w:r>
          </w:p>
        </w:tc>
        <w:tc>
          <w:tcPr>
            <w:tcW w:w="1419" w:type="dxa"/>
            <w:vMerge/>
            <w:tcBorders>
              <w:top w:val="nil"/>
            </w:tcBorders>
          </w:tcPr>
          <w:p w:rsidR="00595B5D" w:rsidRPr="004150CC" w:rsidRDefault="00595B5D">
            <w:pPr>
              <w:rPr>
                <w:sz w:val="28"/>
                <w:szCs w:val="28"/>
              </w:rPr>
            </w:pPr>
          </w:p>
        </w:tc>
      </w:tr>
      <w:tr w:rsidR="00595B5D" w:rsidRPr="004150CC" w:rsidTr="00CE14B4">
        <w:trPr>
          <w:trHeight w:val="513"/>
        </w:trPr>
        <w:tc>
          <w:tcPr>
            <w:tcW w:w="9856" w:type="dxa"/>
            <w:gridSpan w:val="6"/>
          </w:tcPr>
          <w:p w:rsidR="00595B5D" w:rsidRPr="004150CC" w:rsidRDefault="000E3C49" w:rsidP="00CE14B4">
            <w:pPr>
              <w:pStyle w:val="TableParagraph"/>
              <w:tabs>
                <w:tab w:val="left" w:pos="9528"/>
              </w:tabs>
              <w:ind w:left="882" w:right="328"/>
              <w:jc w:val="center"/>
              <w:rPr>
                <w:b/>
                <w:sz w:val="28"/>
                <w:szCs w:val="28"/>
              </w:rPr>
            </w:pPr>
            <w:r w:rsidRPr="004150CC">
              <w:rPr>
                <w:b/>
                <w:sz w:val="28"/>
                <w:szCs w:val="28"/>
              </w:rPr>
              <w:t>1-модуль. Нормативтік-құқықтық</w:t>
            </w:r>
            <w:r w:rsidR="00717F9B">
              <w:rPr>
                <w:b/>
                <w:sz w:val="28"/>
                <w:szCs w:val="28"/>
              </w:rPr>
              <w:t xml:space="preserve"> база</w:t>
            </w:r>
          </w:p>
        </w:tc>
      </w:tr>
      <w:tr w:rsidR="00A73D2A" w:rsidRPr="004150CC">
        <w:trPr>
          <w:trHeight w:val="2255"/>
        </w:trPr>
        <w:tc>
          <w:tcPr>
            <w:tcW w:w="768" w:type="dxa"/>
          </w:tcPr>
          <w:p w:rsidR="00A73D2A" w:rsidRPr="004150CC" w:rsidRDefault="00A73D2A">
            <w:pPr>
              <w:pStyle w:val="TableParagraph"/>
              <w:spacing w:line="315" w:lineRule="exact"/>
              <w:ind w:left="153" w:right="142"/>
              <w:jc w:val="center"/>
              <w:rPr>
                <w:sz w:val="28"/>
                <w:szCs w:val="28"/>
              </w:rPr>
            </w:pPr>
            <w:r>
              <w:rPr>
                <w:sz w:val="28"/>
                <w:szCs w:val="28"/>
              </w:rPr>
              <w:t>1.1</w:t>
            </w:r>
          </w:p>
        </w:tc>
        <w:tc>
          <w:tcPr>
            <w:tcW w:w="4859" w:type="dxa"/>
          </w:tcPr>
          <w:p w:rsidR="00A73D2A" w:rsidRPr="00490B5E" w:rsidRDefault="00A73D2A" w:rsidP="00AF421D">
            <w:pPr>
              <w:pStyle w:val="TableParagraph"/>
              <w:spacing w:line="264" w:lineRule="exact"/>
              <w:jc w:val="both"/>
              <w:rPr>
                <w:sz w:val="28"/>
                <w:szCs w:val="28"/>
                <w:highlight w:val="yellow"/>
              </w:rPr>
            </w:pPr>
            <w:r w:rsidRPr="00A73D2A">
              <w:rPr>
                <w:sz w:val="28"/>
                <w:szCs w:val="28"/>
              </w:rPr>
              <w:t>Мемлекет Басшысы Қасым-Жомарт Тоқаевтың Қазақстан халқына Жолдауы. 2 қыркүйек 2019 ж.қазақстандықтардың әл – ауқатының өсуі: сындарлы қоғамдық диалог-Қазақстанның тұрақтылығы мен өркендеуінің негізі</w:t>
            </w:r>
          </w:p>
        </w:tc>
        <w:tc>
          <w:tcPr>
            <w:tcW w:w="946" w:type="dxa"/>
          </w:tcPr>
          <w:p w:rsidR="00A73D2A" w:rsidRPr="00717F9B" w:rsidRDefault="00A73D2A">
            <w:pPr>
              <w:pStyle w:val="TableParagraph"/>
              <w:spacing w:line="315" w:lineRule="exact"/>
              <w:ind w:left="9"/>
              <w:jc w:val="center"/>
              <w:rPr>
                <w:sz w:val="28"/>
                <w:szCs w:val="28"/>
              </w:rPr>
            </w:pPr>
            <w:r>
              <w:rPr>
                <w:sz w:val="28"/>
                <w:szCs w:val="28"/>
              </w:rPr>
              <w:t>1</w:t>
            </w:r>
          </w:p>
        </w:tc>
        <w:tc>
          <w:tcPr>
            <w:tcW w:w="771" w:type="dxa"/>
          </w:tcPr>
          <w:p w:rsidR="00A73D2A" w:rsidRPr="004150CC" w:rsidRDefault="00A73D2A">
            <w:pPr>
              <w:pStyle w:val="TableParagraph"/>
              <w:rPr>
                <w:sz w:val="28"/>
                <w:szCs w:val="28"/>
              </w:rPr>
            </w:pPr>
          </w:p>
        </w:tc>
        <w:tc>
          <w:tcPr>
            <w:tcW w:w="1093" w:type="dxa"/>
          </w:tcPr>
          <w:p w:rsidR="00A73D2A" w:rsidRDefault="00A73D2A">
            <w:pPr>
              <w:pStyle w:val="TableParagraph"/>
              <w:rPr>
                <w:sz w:val="28"/>
                <w:szCs w:val="28"/>
              </w:rPr>
            </w:pPr>
          </w:p>
        </w:tc>
        <w:tc>
          <w:tcPr>
            <w:tcW w:w="1419" w:type="dxa"/>
          </w:tcPr>
          <w:p w:rsidR="00A73D2A" w:rsidRPr="004150CC" w:rsidRDefault="00A73D2A">
            <w:pPr>
              <w:pStyle w:val="TableParagraph"/>
              <w:spacing w:line="315" w:lineRule="exact"/>
              <w:ind w:left="4"/>
              <w:jc w:val="center"/>
              <w:rPr>
                <w:sz w:val="28"/>
                <w:szCs w:val="28"/>
              </w:rPr>
            </w:pPr>
            <w:r>
              <w:rPr>
                <w:sz w:val="28"/>
                <w:szCs w:val="28"/>
              </w:rPr>
              <w:t>1</w:t>
            </w:r>
          </w:p>
        </w:tc>
      </w:tr>
      <w:tr w:rsidR="00F7534A" w:rsidRPr="004150CC">
        <w:trPr>
          <w:trHeight w:val="2255"/>
        </w:trPr>
        <w:tc>
          <w:tcPr>
            <w:tcW w:w="768" w:type="dxa"/>
          </w:tcPr>
          <w:p w:rsidR="00F7534A" w:rsidRPr="004150CC" w:rsidRDefault="00A73D2A">
            <w:pPr>
              <w:pStyle w:val="TableParagraph"/>
              <w:spacing w:line="315" w:lineRule="exact"/>
              <w:ind w:left="153" w:right="142"/>
              <w:jc w:val="center"/>
              <w:rPr>
                <w:sz w:val="28"/>
                <w:szCs w:val="28"/>
              </w:rPr>
            </w:pPr>
            <w:r>
              <w:rPr>
                <w:sz w:val="28"/>
                <w:szCs w:val="28"/>
              </w:rPr>
              <w:lastRenderedPageBreak/>
              <w:t>1.2</w:t>
            </w:r>
          </w:p>
        </w:tc>
        <w:tc>
          <w:tcPr>
            <w:tcW w:w="4859" w:type="dxa"/>
          </w:tcPr>
          <w:p w:rsidR="00F7534A" w:rsidRPr="00A73D2A" w:rsidRDefault="00E77E32" w:rsidP="00AF421D">
            <w:pPr>
              <w:pStyle w:val="TableParagraph"/>
              <w:spacing w:line="264" w:lineRule="exact"/>
              <w:jc w:val="both"/>
              <w:rPr>
                <w:sz w:val="28"/>
                <w:szCs w:val="28"/>
              </w:rPr>
            </w:pPr>
            <w:r w:rsidRPr="00A73D2A">
              <w:rPr>
                <w:sz w:val="28"/>
                <w:szCs w:val="28"/>
              </w:rPr>
              <w:t>Білім туралы» Қазақстан Республикасының 2007 жылғы 27 шілдедегі № 319–III Заңы (10.06.2020 ж. жағдай бойынша соңғы өзгерістер мен толықтыруларды ескере отырып)</w:t>
            </w:r>
          </w:p>
        </w:tc>
        <w:tc>
          <w:tcPr>
            <w:tcW w:w="946" w:type="dxa"/>
          </w:tcPr>
          <w:p w:rsidR="00F7534A" w:rsidRPr="00717F9B" w:rsidRDefault="00F7534A">
            <w:pPr>
              <w:pStyle w:val="TableParagraph"/>
              <w:spacing w:line="315" w:lineRule="exact"/>
              <w:ind w:left="9"/>
              <w:jc w:val="center"/>
              <w:rPr>
                <w:sz w:val="28"/>
                <w:szCs w:val="28"/>
              </w:rPr>
            </w:pPr>
            <w:r w:rsidRPr="00717F9B">
              <w:rPr>
                <w:sz w:val="28"/>
                <w:szCs w:val="28"/>
              </w:rPr>
              <w:t>1</w:t>
            </w:r>
          </w:p>
        </w:tc>
        <w:tc>
          <w:tcPr>
            <w:tcW w:w="771" w:type="dxa"/>
          </w:tcPr>
          <w:p w:rsidR="00F7534A" w:rsidRPr="004150CC" w:rsidRDefault="00F7534A">
            <w:pPr>
              <w:pStyle w:val="TableParagraph"/>
              <w:rPr>
                <w:sz w:val="28"/>
                <w:szCs w:val="28"/>
              </w:rPr>
            </w:pPr>
          </w:p>
        </w:tc>
        <w:tc>
          <w:tcPr>
            <w:tcW w:w="1093" w:type="dxa"/>
          </w:tcPr>
          <w:p w:rsidR="00F7534A" w:rsidRPr="004150CC" w:rsidRDefault="00F7534A">
            <w:pPr>
              <w:pStyle w:val="TableParagraph"/>
              <w:rPr>
                <w:sz w:val="28"/>
                <w:szCs w:val="28"/>
              </w:rPr>
            </w:pPr>
          </w:p>
        </w:tc>
        <w:tc>
          <w:tcPr>
            <w:tcW w:w="1419" w:type="dxa"/>
          </w:tcPr>
          <w:p w:rsidR="00F7534A" w:rsidRPr="004150CC" w:rsidRDefault="00A73D2A">
            <w:pPr>
              <w:pStyle w:val="TableParagraph"/>
              <w:spacing w:line="315" w:lineRule="exact"/>
              <w:ind w:left="4"/>
              <w:jc w:val="center"/>
              <w:rPr>
                <w:sz w:val="28"/>
                <w:szCs w:val="28"/>
              </w:rPr>
            </w:pPr>
            <w:r>
              <w:rPr>
                <w:sz w:val="28"/>
                <w:szCs w:val="28"/>
              </w:rPr>
              <w:t>1</w:t>
            </w:r>
          </w:p>
        </w:tc>
      </w:tr>
      <w:tr w:rsidR="00F7534A" w:rsidRPr="004150CC">
        <w:trPr>
          <w:trHeight w:val="2892"/>
        </w:trPr>
        <w:tc>
          <w:tcPr>
            <w:tcW w:w="768" w:type="dxa"/>
          </w:tcPr>
          <w:p w:rsidR="00F7534A" w:rsidRPr="004150CC" w:rsidRDefault="00A73D2A">
            <w:pPr>
              <w:pStyle w:val="TableParagraph"/>
              <w:spacing w:line="311" w:lineRule="exact"/>
              <w:ind w:left="153" w:right="145"/>
              <w:jc w:val="center"/>
              <w:rPr>
                <w:sz w:val="28"/>
                <w:szCs w:val="28"/>
              </w:rPr>
            </w:pPr>
            <w:r>
              <w:rPr>
                <w:sz w:val="28"/>
                <w:szCs w:val="28"/>
              </w:rPr>
              <w:t>1.3</w:t>
            </w:r>
          </w:p>
        </w:tc>
        <w:tc>
          <w:tcPr>
            <w:tcW w:w="4859" w:type="dxa"/>
          </w:tcPr>
          <w:p w:rsidR="00F7534A" w:rsidRPr="00A73D2A" w:rsidRDefault="00E77E32" w:rsidP="00AF421D">
            <w:pPr>
              <w:pStyle w:val="TableParagraph"/>
              <w:jc w:val="both"/>
              <w:rPr>
                <w:sz w:val="28"/>
                <w:szCs w:val="28"/>
              </w:rPr>
            </w:pPr>
            <w:r w:rsidRPr="00A73D2A">
              <w:rPr>
                <w:sz w:val="28"/>
                <w:szCs w:val="28"/>
              </w:rPr>
              <w:t>Қазақстан Республикасында білім беруді және ғылымды дамытудың 2020 – 2025 жылдарға арналған мемлекеттік бағдарламасы (Қазақстан Республикасы Үкіметінің 2019 жылғы 27 желтоқсандағы № 988 қаулысы)</w:t>
            </w:r>
          </w:p>
        </w:tc>
        <w:tc>
          <w:tcPr>
            <w:tcW w:w="946" w:type="dxa"/>
          </w:tcPr>
          <w:p w:rsidR="00F7534A" w:rsidRPr="004150CC" w:rsidRDefault="00B86379">
            <w:pPr>
              <w:pStyle w:val="TableParagraph"/>
              <w:spacing w:line="311" w:lineRule="exact"/>
              <w:ind w:left="9"/>
              <w:jc w:val="center"/>
              <w:rPr>
                <w:sz w:val="28"/>
                <w:szCs w:val="28"/>
              </w:rPr>
            </w:pPr>
            <w:r>
              <w:rPr>
                <w:sz w:val="28"/>
                <w:szCs w:val="28"/>
              </w:rPr>
              <w:t>1</w:t>
            </w:r>
          </w:p>
        </w:tc>
        <w:tc>
          <w:tcPr>
            <w:tcW w:w="771" w:type="dxa"/>
          </w:tcPr>
          <w:p w:rsidR="00F7534A" w:rsidRPr="004150CC" w:rsidRDefault="00F7534A">
            <w:pPr>
              <w:pStyle w:val="TableParagraph"/>
              <w:rPr>
                <w:sz w:val="28"/>
                <w:szCs w:val="28"/>
              </w:rPr>
            </w:pPr>
          </w:p>
        </w:tc>
        <w:tc>
          <w:tcPr>
            <w:tcW w:w="1093" w:type="dxa"/>
          </w:tcPr>
          <w:p w:rsidR="00F7534A" w:rsidRPr="004150CC" w:rsidRDefault="00F7534A">
            <w:pPr>
              <w:pStyle w:val="TableParagraph"/>
              <w:rPr>
                <w:sz w:val="28"/>
                <w:szCs w:val="28"/>
              </w:rPr>
            </w:pPr>
          </w:p>
        </w:tc>
        <w:tc>
          <w:tcPr>
            <w:tcW w:w="1419" w:type="dxa"/>
          </w:tcPr>
          <w:p w:rsidR="00F7534A" w:rsidRPr="004150CC" w:rsidRDefault="00A73D2A">
            <w:pPr>
              <w:pStyle w:val="TableParagraph"/>
              <w:spacing w:line="311" w:lineRule="exact"/>
              <w:ind w:left="4"/>
              <w:jc w:val="center"/>
              <w:rPr>
                <w:sz w:val="28"/>
                <w:szCs w:val="28"/>
              </w:rPr>
            </w:pPr>
            <w:r>
              <w:rPr>
                <w:sz w:val="28"/>
                <w:szCs w:val="28"/>
              </w:rPr>
              <w:t>1</w:t>
            </w:r>
          </w:p>
        </w:tc>
      </w:tr>
      <w:tr w:rsidR="00003A26" w:rsidRPr="004150CC">
        <w:trPr>
          <w:trHeight w:val="2892"/>
        </w:trPr>
        <w:tc>
          <w:tcPr>
            <w:tcW w:w="768" w:type="dxa"/>
          </w:tcPr>
          <w:p w:rsidR="00003A26" w:rsidRPr="004150CC" w:rsidRDefault="00003A26">
            <w:pPr>
              <w:pStyle w:val="TableParagraph"/>
              <w:spacing w:line="311" w:lineRule="exact"/>
              <w:ind w:left="153" w:right="145"/>
              <w:jc w:val="center"/>
              <w:rPr>
                <w:sz w:val="28"/>
                <w:szCs w:val="28"/>
              </w:rPr>
            </w:pPr>
            <w:r>
              <w:rPr>
                <w:sz w:val="28"/>
                <w:szCs w:val="28"/>
              </w:rPr>
              <w:t>1.4</w:t>
            </w:r>
          </w:p>
        </w:tc>
        <w:tc>
          <w:tcPr>
            <w:tcW w:w="4859" w:type="dxa"/>
          </w:tcPr>
          <w:p w:rsidR="00003A26" w:rsidRPr="00C41F4D" w:rsidRDefault="00003A26" w:rsidP="003E357C">
            <w:pPr>
              <w:pStyle w:val="TableParagraph"/>
              <w:spacing w:line="264" w:lineRule="exact"/>
              <w:ind w:left="108"/>
              <w:jc w:val="both"/>
              <w:rPr>
                <w:sz w:val="28"/>
                <w:szCs w:val="28"/>
              </w:rPr>
            </w:pPr>
            <w:r w:rsidRPr="00C41F4D">
              <w:rPr>
                <w:color w:val="000000"/>
                <w:sz w:val="28"/>
                <w:szCs w:val="28"/>
              </w:rPr>
              <w:t>ҚР Білім және ғылым министрлігінің 2004 жылғы 26 қарашадағы «Стационарлық емдік-профилактикалық, оңалту және басқа да денсаулық сақтау ұйымдарында емдеу курсынан өтетін мүгедек балаларға арналған оқыту, мүгедек балаларды үйде оқытуда оқыту-тәрбелеуді ұйымдастыруға ата-аналарға жәрдемдесу тәртібін реттеу туралы қағидаларды бекіту туралы» ҚР Білім және ғылым министрлігінің № 974 бұйрығы.</w:t>
            </w:r>
          </w:p>
        </w:tc>
        <w:tc>
          <w:tcPr>
            <w:tcW w:w="946" w:type="dxa"/>
          </w:tcPr>
          <w:p w:rsidR="00003A26" w:rsidRDefault="00003A26">
            <w:pPr>
              <w:pStyle w:val="TableParagraph"/>
              <w:spacing w:line="311" w:lineRule="exact"/>
              <w:ind w:left="9"/>
              <w:jc w:val="center"/>
              <w:rPr>
                <w:sz w:val="28"/>
                <w:szCs w:val="28"/>
              </w:rPr>
            </w:pPr>
            <w:r>
              <w:rPr>
                <w:sz w:val="28"/>
                <w:szCs w:val="28"/>
              </w:rPr>
              <w:t>1</w:t>
            </w:r>
          </w:p>
        </w:tc>
        <w:tc>
          <w:tcPr>
            <w:tcW w:w="771" w:type="dxa"/>
          </w:tcPr>
          <w:p w:rsidR="00003A26" w:rsidRPr="004150CC" w:rsidRDefault="00003A26">
            <w:pPr>
              <w:pStyle w:val="TableParagraph"/>
              <w:rPr>
                <w:sz w:val="28"/>
                <w:szCs w:val="28"/>
              </w:rPr>
            </w:pPr>
          </w:p>
        </w:tc>
        <w:tc>
          <w:tcPr>
            <w:tcW w:w="1093" w:type="dxa"/>
          </w:tcPr>
          <w:p w:rsidR="00003A26" w:rsidRDefault="00003A26">
            <w:pPr>
              <w:pStyle w:val="TableParagraph"/>
              <w:rPr>
                <w:sz w:val="28"/>
                <w:szCs w:val="28"/>
              </w:rPr>
            </w:pPr>
          </w:p>
        </w:tc>
        <w:tc>
          <w:tcPr>
            <w:tcW w:w="1419" w:type="dxa"/>
          </w:tcPr>
          <w:p w:rsidR="00003A26" w:rsidRDefault="00003A26">
            <w:pPr>
              <w:pStyle w:val="TableParagraph"/>
              <w:spacing w:line="311" w:lineRule="exact"/>
              <w:ind w:left="4"/>
              <w:jc w:val="center"/>
              <w:rPr>
                <w:sz w:val="28"/>
                <w:szCs w:val="28"/>
              </w:rPr>
            </w:pPr>
            <w:r>
              <w:rPr>
                <w:sz w:val="28"/>
                <w:szCs w:val="28"/>
              </w:rPr>
              <w:t>1</w:t>
            </w:r>
          </w:p>
        </w:tc>
      </w:tr>
      <w:tr w:rsidR="00003A26" w:rsidRPr="004150CC" w:rsidTr="00AF421D">
        <w:trPr>
          <w:trHeight w:val="2413"/>
        </w:trPr>
        <w:tc>
          <w:tcPr>
            <w:tcW w:w="768" w:type="dxa"/>
          </w:tcPr>
          <w:p w:rsidR="00003A26" w:rsidRDefault="00003A26">
            <w:pPr>
              <w:pStyle w:val="TableParagraph"/>
              <w:spacing w:line="311" w:lineRule="exact"/>
              <w:ind w:left="153" w:right="145"/>
              <w:jc w:val="center"/>
              <w:rPr>
                <w:sz w:val="28"/>
                <w:szCs w:val="28"/>
              </w:rPr>
            </w:pPr>
            <w:r>
              <w:rPr>
                <w:sz w:val="28"/>
                <w:szCs w:val="28"/>
              </w:rPr>
              <w:t>1.5</w:t>
            </w:r>
          </w:p>
        </w:tc>
        <w:tc>
          <w:tcPr>
            <w:tcW w:w="4859" w:type="dxa"/>
          </w:tcPr>
          <w:p w:rsidR="00003A26" w:rsidRPr="00C41F4D" w:rsidRDefault="00003A26" w:rsidP="003E357C">
            <w:pPr>
              <w:pStyle w:val="TableParagraph"/>
              <w:spacing w:line="270" w:lineRule="atLeast"/>
              <w:ind w:left="108" w:right="95"/>
              <w:jc w:val="both"/>
              <w:rPr>
                <w:sz w:val="28"/>
                <w:szCs w:val="28"/>
                <w:highlight w:val="yellow"/>
              </w:rPr>
            </w:pPr>
            <w:r w:rsidRPr="00C41F4D">
              <w:rPr>
                <w:color w:val="000000"/>
                <w:sz w:val="28"/>
                <w:szCs w:val="28"/>
              </w:rPr>
              <w:t>Қазақстан Республикасының «Кемтар балаларды әлеуметтiк және медициналық-педагогикалық түзеу арқылы қолдау туралы» 2002 жылғы 11 шілдедегі № 343-ІІ Заңы</w:t>
            </w:r>
          </w:p>
        </w:tc>
        <w:tc>
          <w:tcPr>
            <w:tcW w:w="946" w:type="dxa"/>
          </w:tcPr>
          <w:p w:rsidR="00003A26" w:rsidRDefault="00003A26">
            <w:pPr>
              <w:pStyle w:val="TableParagraph"/>
              <w:spacing w:line="311" w:lineRule="exact"/>
              <w:ind w:left="9"/>
              <w:jc w:val="center"/>
              <w:rPr>
                <w:sz w:val="28"/>
                <w:szCs w:val="28"/>
              </w:rPr>
            </w:pPr>
            <w:r>
              <w:rPr>
                <w:sz w:val="28"/>
                <w:szCs w:val="28"/>
              </w:rPr>
              <w:t>1</w:t>
            </w:r>
          </w:p>
        </w:tc>
        <w:tc>
          <w:tcPr>
            <w:tcW w:w="771" w:type="dxa"/>
          </w:tcPr>
          <w:p w:rsidR="00003A26" w:rsidRPr="004150CC" w:rsidRDefault="00003A26">
            <w:pPr>
              <w:pStyle w:val="TableParagraph"/>
              <w:rPr>
                <w:sz w:val="28"/>
                <w:szCs w:val="28"/>
              </w:rPr>
            </w:pPr>
          </w:p>
        </w:tc>
        <w:tc>
          <w:tcPr>
            <w:tcW w:w="1093" w:type="dxa"/>
          </w:tcPr>
          <w:p w:rsidR="00003A26" w:rsidRDefault="00003A26">
            <w:pPr>
              <w:pStyle w:val="TableParagraph"/>
              <w:rPr>
                <w:sz w:val="28"/>
                <w:szCs w:val="28"/>
              </w:rPr>
            </w:pPr>
          </w:p>
        </w:tc>
        <w:tc>
          <w:tcPr>
            <w:tcW w:w="1419" w:type="dxa"/>
          </w:tcPr>
          <w:p w:rsidR="00003A26" w:rsidRDefault="00003A26">
            <w:pPr>
              <w:pStyle w:val="TableParagraph"/>
              <w:spacing w:line="311" w:lineRule="exact"/>
              <w:ind w:left="4"/>
              <w:jc w:val="center"/>
              <w:rPr>
                <w:sz w:val="28"/>
                <w:szCs w:val="28"/>
              </w:rPr>
            </w:pPr>
            <w:r>
              <w:rPr>
                <w:sz w:val="28"/>
                <w:szCs w:val="28"/>
              </w:rPr>
              <w:t>1</w:t>
            </w:r>
          </w:p>
        </w:tc>
      </w:tr>
      <w:tr w:rsidR="00003A26" w:rsidRPr="004150CC" w:rsidTr="00AF421D">
        <w:trPr>
          <w:trHeight w:val="2413"/>
        </w:trPr>
        <w:tc>
          <w:tcPr>
            <w:tcW w:w="768" w:type="dxa"/>
          </w:tcPr>
          <w:p w:rsidR="00003A26" w:rsidRDefault="00003A26">
            <w:pPr>
              <w:pStyle w:val="TableParagraph"/>
              <w:spacing w:line="311" w:lineRule="exact"/>
              <w:ind w:left="153" w:right="145"/>
              <w:jc w:val="center"/>
              <w:rPr>
                <w:sz w:val="28"/>
                <w:szCs w:val="28"/>
              </w:rPr>
            </w:pPr>
            <w:r>
              <w:rPr>
                <w:sz w:val="28"/>
                <w:szCs w:val="28"/>
              </w:rPr>
              <w:lastRenderedPageBreak/>
              <w:t>1.6</w:t>
            </w:r>
          </w:p>
        </w:tc>
        <w:tc>
          <w:tcPr>
            <w:tcW w:w="4859" w:type="dxa"/>
          </w:tcPr>
          <w:p w:rsidR="00003A26" w:rsidRPr="00C41F4D" w:rsidRDefault="00003A26" w:rsidP="003E357C">
            <w:pPr>
              <w:pStyle w:val="TableParagraph"/>
              <w:spacing w:line="270" w:lineRule="atLeast"/>
              <w:ind w:left="108" w:right="95"/>
              <w:jc w:val="both"/>
              <w:rPr>
                <w:color w:val="000000"/>
                <w:sz w:val="28"/>
                <w:szCs w:val="28"/>
              </w:rPr>
            </w:pPr>
            <w:r w:rsidRPr="00C41F4D">
              <w:rPr>
                <w:color w:val="000000"/>
                <w:sz w:val="28"/>
                <w:szCs w:val="28"/>
              </w:rPr>
              <w:t xml:space="preserve">ҚР Білім және ғылым министрлігінің 2012 жылғы 8 қарашадағы «Қазақстан </w:t>
            </w:r>
            <w:hyperlink r:id="rId8" w:history="1">
              <w:r w:rsidRPr="00C41F4D">
                <w:rPr>
                  <w:rStyle w:val="a8"/>
                  <w:color w:val="auto"/>
                  <w:sz w:val="28"/>
                  <w:szCs w:val="28"/>
                  <w:u w:val="none"/>
                </w:rPr>
                <w:t>Республикасында бастауыш</w:t>
              </w:r>
            </w:hyperlink>
            <w:r w:rsidRPr="00C41F4D">
              <w:rPr>
                <w:sz w:val="28"/>
                <w:szCs w:val="28"/>
              </w:rPr>
              <w:t xml:space="preserve">, </w:t>
            </w:r>
            <w:r w:rsidRPr="00C41F4D">
              <w:rPr>
                <w:color w:val="000000"/>
                <w:sz w:val="28"/>
                <w:szCs w:val="28"/>
              </w:rPr>
              <w:t>негізгі орта, жалпы орта білім берудің үлгілік оқу жоспарларын бекіту туралы» № 500 бұйрығы</w:t>
            </w:r>
          </w:p>
        </w:tc>
        <w:tc>
          <w:tcPr>
            <w:tcW w:w="946" w:type="dxa"/>
          </w:tcPr>
          <w:p w:rsidR="00003A26" w:rsidRDefault="00003A26">
            <w:pPr>
              <w:pStyle w:val="TableParagraph"/>
              <w:spacing w:line="311" w:lineRule="exact"/>
              <w:ind w:left="9"/>
              <w:jc w:val="center"/>
              <w:rPr>
                <w:sz w:val="28"/>
                <w:szCs w:val="28"/>
              </w:rPr>
            </w:pPr>
            <w:r>
              <w:rPr>
                <w:sz w:val="28"/>
                <w:szCs w:val="28"/>
              </w:rPr>
              <w:t>1</w:t>
            </w:r>
          </w:p>
        </w:tc>
        <w:tc>
          <w:tcPr>
            <w:tcW w:w="771" w:type="dxa"/>
          </w:tcPr>
          <w:p w:rsidR="00003A26" w:rsidRPr="004150CC" w:rsidRDefault="00003A26">
            <w:pPr>
              <w:pStyle w:val="TableParagraph"/>
              <w:rPr>
                <w:sz w:val="28"/>
                <w:szCs w:val="28"/>
              </w:rPr>
            </w:pPr>
          </w:p>
        </w:tc>
        <w:tc>
          <w:tcPr>
            <w:tcW w:w="1093" w:type="dxa"/>
          </w:tcPr>
          <w:p w:rsidR="00003A26" w:rsidRDefault="00003A26">
            <w:pPr>
              <w:pStyle w:val="TableParagraph"/>
              <w:rPr>
                <w:sz w:val="28"/>
                <w:szCs w:val="28"/>
              </w:rPr>
            </w:pPr>
          </w:p>
        </w:tc>
        <w:tc>
          <w:tcPr>
            <w:tcW w:w="1419" w:type="dxa"/>
          </w:tcPr>
          <w:p w:rsidR="00003A26" w:rsidRDefault="00003A26">
            <w:pPr>
              <w:pStyle w:val="TableParagraph"/>
              <w:spacing w:line="311" w:lineRule="exact"/>
              <w:ind w:left="4"/>
              <w:jc w:val="center"/>
              <w:rPr>
                <w:sz w:val="28"/>
                <w:szCs w:val="28"/>
              </w:rPr>
            </w:pPr>
            <w:r>
              <w:rPr>
                <w:sz w:val="28"/>
                <w:szCs w:val="28"/>
              </w:rPr>
              <w:t>1</w:t>
            </w:r>
          </w:p>
        </w:tc>
      </w:tr>
      <w:tr w:rsidR="00595B5D" w:rsidRPr="004150CC" w:rsidTr="00CE14B4">
        <w:trPr>
          <w:trHeight w:val="704"/>
        </w:trPr>
        <w:tc>
          <w:tcPr>
            <w:tcW w:w="9856" w:type="dxa"/>
            <w:gridSpan w:val="6"/>
          </w:tcPr>
          <w:p w:rsidR="00595B5D" w:rsidRPr="00490B5E" w:rsidRDefault="000E3C49" w:rsidP="001C107B">
            <w:pPr>
              <w:pStyle w:val="TableParagraph"/>
              <w:ind w:left="740" w:right="678" w:hanging="43"/>
              <w:jc w:val="center"/>
              <w:rPr>
                <w:b/>
                <w:sz w:val="28"/>
                <w:szCs w:val="28"/>
                <w:highlight w:val="yellow"/>
              </w:rPr>
            </w:pPr>
            <w:r w:rsidRPr="00CE14B4">
              <w:rPr>
                <w:b/>
                <w:sz w:val="28"/>
                <w:szCs w:val="28"/>
              </w:rPr>
              <w:t xml:space="preserve">2-модуль. </w:t>
            </w:r>
            <w:r w:rsidR="00003A26" w:rsidRPr="00003A26">
              <w:rPr>
                <w:b/>
                <w:sz w:val="28"/>
                <w:szCs w:val="28"/>
              </w:rPr>
              <w:t xml:space="preserve">Түзету педагогикасының жалпы </w:t>
            </w:r>
            <w:r w:rsidR="001C107B">
              <w:rPr>
                <w:b/>
                <w:sz w:val="28"/>
                <w:szCs w:val="28"/>
              </w:rPr>
              <w:t>мәселелері</w:t>
            </w:r>
          </w:p>
        </w:tc>
      </w:tr>
      <w:tr w:rsidR="0092418C" w:rsidRPr="004150CC">
        <w:trPr>
          <w:trHeight w:val="645"/>
        </w:trPr>
        <w:tc>
          <w:tcPr>
            <w:tcW w:w="768" w:type="dxa"/>
          </w:tcPr>
          <w:p w:rsidR="0092418C" w:rsidRPr="004150CC" w:rsidRDefault="0092418C" w:rsidP="00DC2ED9">
            <w:pPr>
              <w:pStyle w:val="TableParagraph"/>
              <w:spacing w:line="270" w:lineRule="exact"/>
              <w:ind w:right="122"/>
              <w:jc w:val="right"/>
              <w:rPr>
                <w:sz w:val="28"/>
                <w:szCs w:val="28"/>
              </w:rPr>
            </w:pPr>
            <w:r w:rsidRPr="004150CC">
              <w:rPr>
                <w:sz w:val="28"/>
                <w:szCs w:val="28"/>
              </w:rPr>
              <w:t>2.1</w:t>
            </w:r>
          </w:p>
        </w:tc>
        <w:tc>
          <w:tcPr>
            <w:tcW w:w="4859" w:type="dxa"/>
          </w:tcPr>
          <w:p w:rsidR="0092418C" w:rsidRPr="005C7782" w:rsidRDefault="0092418C" w:rsidP="003E357C">
            <w:pPr>
              <w:pStyle w:val="TableParagraph"/>
              <w:ind w:left="108" w:right="99"/>
              <w:jc w:val="both"/>
              <w:rPr>
                <w:sz w:val="28"/>
                <w:szCs w:val="28"/>
                <w:highlight w:val="red"/>
              </w:rPr>
            </w:pPr>
            <w:r w:rsidRPr="0092418C">
              <w:rPr>
                <w:sz w:val="28"/>
                <w:szCs w:val="28"/>
              </w:rPr>
              <w:t>Адам туралы ғылымдар жүйесіндегі түзету педагогикасы.</w:t>
            </w:r>
          </w:p>
        </w:tc>
        <w:tc>
          <w:tcPr>
            <w:tcW w:w="946" w:type="dxa"/>
          </w:tcPr>
          <w:p w:rsidR="0092418C" w:rsidRPr="004150CC" w:rsidRDefault="0092418C" w:rsidP="00003A26">
            <w:pPr>
              <w:pStyle w:val="TableParagraph"/>
              <w:spacing w:line="318" w:lineRule="exact"/>
              <w:ind w:left="9"/>
              <w:jc w:val="center"/>
              <w:rPr>
                <w:sz w:val="28"/>
                <w:szCs w:val="28"/>
              </w:rPr>
            </w:pPr>
            <w:r>
              <w:rPr>
                <w:sz w:val="28"/>
                <w:szCs w:val="28"/>
              </w:rPr>
              <w:t>2</w:t>
            </w:r>
          </w:p>
        </w:tc>
        <w:tc>
          <w:tcPr>
            <w:tcW w:w="771" w:type="dxa"/>
          </w:tcPr>
          <w:p w:rsidR="0092418C" w:rsidRPr="004150CC" w:rsidRDefault="0092418C" w:rsidP="00003A26">
            <w:pPr>
              <w:pStyle w:val="TableParagraph"/>
              <w:jc w:val="center"/>
              <w:rPr>
                <w:sz w:val="28"/>
                <w:szCs w:val="28"/>
              </w:rPr>
            </w:pPr>
            <w:r>
              <w:rPr>
                <w:sz w:val="28"/>
                <w:szCs w:val="28"/>
              </w:rPr>
              <w:t>1</w:t>
            </w:r>
          </w:p>
        </w:tc>
        <w:tc>
          <w:tcPr>
            <w:tcW w:w="1093" w:type="dxa"/>
          </w:tcPr>
          <w:p w:rsidR="0092418C" w:rsidRPr="004150CC" w:rsidRDefault="0092418C" w:rsidP="00003A26">
            <w:pPr>
              <w:pStyle w:val="TableParagraph"/>
              <w:jc w:val="center"/>
              <w:rPr>
                <w:sz w:val="28"/>
                <w:szCs w:val="28"/>
              </w:rPr>
            </w:pPr>
            <w:r>
              <w:rPr>
                <w:sz w:val="28"/>
                <w:szCs w:val="28"/>
              </w:rPr>
              <w:t>1</w:t>
            </w:r>
          </w:p>
        </w:tc>
        <w:tc>
          <w:tcPr>
            <w:tcW w:w="1419" w:type="dxa"/>
          </w:tcPr>
          <w:p w:rsidR="0092418C" w:rsidRPr="004150CC" w:rsidRDefault="0092418C">
            <w:pPr>
              <w:pStyle w:val="TableParagraph"/>
              <w:spacing w:line="318" w:lineRule="exact"/>
              <w:ind w:left="4"/>
              <w:jc w:val="center"/>
              <w:rPr>
                <w:sz w:val="28"/>
                <w:szCs w:val="28"/>
              </w:rPr>
            </w:pPr>
            <w:r>
              <w:rPr>
                <w:sz w:val="28"/>
                <w:szCs w:val="28"/>
              </w:rPr>
              <w:t>4</w:t>
            </w:r>
          </w:p>
        </w:tc>
      </w:tr>
      <w:tr w:rsidR="0092418C" w:rsidRPr="004150CC">
        <w:trPr>
          <w:trHeight w:val="321"/>
        </w:trPr>
        <w:tc>
          <w:tcPr>
            <w:tcW w:w="768" w:type="dxa"/>
          </w:tcPr>
          <w:p w:rsidR="0092418C" w:rsidRPr="004150CC" w:rsidRDefault="0092418C" w:rsidP="00DC2ED9">
            <w:pPr>
              <w:pStyle w:val="TableParagraph"/>
              <w:spacing w:line="268" w:lineRule="exact"/>
              <w:ind w:right="122"/>
              <w:jc w:val="right"/>
              <w:rPr>
                <w:sz w:val="28"/>
                <w:szCs w:val="28"/>
              </w:rPr>
            </w:pPr>
            <w:r w:rsidRPr="004150CC">
              <w:rPr>
                <w:sz w:val="28"/>
                <w:szCs w:val="28"/>
              </w:rPr>
              <w:t>2.2</w:t>
            </w:r>
          </w:p>
        </w:tc>
        <w:tc>
          <w:tcPr>
            <w:tcW w:w="4859" w:type="dxa"/>
          </w:tcPr>
          <w:p w:rsidR="0092418C" w:rsidRPr="00490B5E" w:rsidRDefault="0092418C" w:rsidP="003E357C">
            <w:pPr>
              <w:rPr>
                <w:sz w:val="28"/>
                <w:szCs w:val="28"/>
                <w:highlight w:val="yellow"/>
              </w:rPr>
            </w:pPr>
            <w:r w:rsidRPr="00003A26">
              <w:rPr>
                <w:sz w:val="28"/>
                <w:szCs w:val="28"/>
              </w:rPr>
              <w:t xml:space="preserve">Баланың психикалық және физикалық дамуындағы </w:t>
            </w:r>
            <w:r>
              <w:rPr>
                <w:sz w:val="28"/>
                <w:szCs w:val="28"/>
              </w:rPr>
              <w:t>«қалып»</w:t>
            </w:r>
            <w:r w:rsidRPr="00003A26">
              <w:rPr>
                <w:sz w:val="28"/>
                <w:szCs w:val="28"/>
              </w:rPr>
              <w:t xml:space="preserve"> және </w:t>
            </w:r>
            <w:r>
              <w:rPr>
                <w:sz w:val="28"/>
                <w:szCs w:val="28"/>
              </w:rPr>
              <w:t>«ауытқушылық»</w:t>
            </w:r>
          </w:p>
        </w:tc>
        <w:tc>
          <w:tcPr>
            <w:tcW w:w="946" w:type="dxa"/>
          </w:tcPr>
          <w:p w:rsidR="0092418C" w:rsidRPr="004150CC" w:rsidRDefault="0092418C" w:rsidP="00003A26">
            <w:pPr>
              <w:pStyle w:val="TableParagraph"/>
              <w:spacing w:line="301" w:lineRule="exact"/>
              <w:ind w:left="9"/>
              <w:jc w:val="center"/>
              <w:rPr>
                <w:sz w:val="28"/>
                <w:szCs w:val="28"/>
              </w:rPr>
            </w:pPr>
            <w:r>
              <w:rPr>
                <w:sz w:val="28"/>
                <w:szCs w:val="28"/>
              </w:rPr>
              <w:t>2</w:t>
            </w:r>
          </w:p>
        </w:tc>
        <w:tc>
          <w:tcPr>
            <w:tcW w:w="771" w:type="dxa"/>
          </w:tcPr>
          <w:p w:rsidR="0092418C" w:rsidRPr="004150CC" w:rsidRDefault="0092418C" w:rsidP="00003A26">
            <w:pPr>
              <w:pStyle w:val="TableParagraph"/>
              <w:spacing w:line="301" w:lineRule="exact"/>
              <w:ind w:left="313"/>
              <w:jc w:val="center"/>
              <w:rPr>
                <w:sz w:val="28"/>
                <w:szCs w:val="28"/>
              </w:rPr>
            </w:pPr>
            <w:r>
              <w:rPr>
                <w:sz w:val="28"/>
                <w:szCs w:val="28"/>
              </w:rPr>
              <w:t>1</w:t>
            </w:r>
          </w:p>
        </w:tc>
        <w:tc>
          <w:tcPr>
            <w:tcW w:w="1093" w:type="dxa"/>
          </w:tcPr>
          <w:p w:rsidR="0092418C" w:rsidRPr="004150CC" w:rsidRDefault="0092418C" w:rsidP="00003A26">
            <w:pPr>
              <w:pStyle w:val="TableParagraph"/>
              <w:jc w:val="center"/>
              <w:rPr>
                <w:sz w:val="28"/>
                <w:szCs w:val="28"/>
              </w:rPr>
            </w:pPr>
            <w:r>
              <w:rPr>
                <w:sz w:val="28"/>
                <w:szCs w:val="28"/>
              </w:rPr>
              <w:t>1</w:t>
            </w:r>
          </w:p>
        </w:tc>
        <w:tc>
          <w:tcPr>
            <w:tcW w:w="1419" w:type="dxa"/>
          </w:tcPr>
          <w:p w:rsidR="0092418C" w:rsidRPr="004150CC" w:rsidRDefault="0092418C">
            <w:pPr>
              <w:pStyle w:val="TableParagraph"/>
              <w:spacing w:line="301" w:lineRule="exact"/>
              <w:ind w:left="4"/>
              <w:jc w:val="center"/>
              <w:rPr>
                <w:sz w:val="28"/>
                <w:szCs w:val="28"/>
              </w:rPr>
            </w:pPr>
            <w:r>
              <w:rPr>
                <w:sz w:val="28"/>
                <w:szCs w:val="28"/>
              </w:rPr>
              <w:t>4</w:t>
            </w:r>
          </w:p>
        </w:tc>
      </w:tr>
      <w:tr w:rsidR="0092418C" w:rsidRPr="004150CC">
        <w:trPr>
          <w:trHeight w:val="1288"/>
        </w:trPr>
        <w:tc>
          <w:tcPr>
            <w:tcW w:w="768" w:type="dxa"/>
          </w:tcPr>
          <w:p w:rsidR="0092418C" w:rsidRPr="004150CC" w:rsidRDefault="0092418C" w:rsidP="00DC2ED9">
            <w:pPr>
              <w:pStyle w:val="TableParagraph"/>
              <w:spacing w:line="268" w:lineRule="exact"/>
              <w:ind w:right="122"/>
              <w:jc w:val="right"/>
              <w:rPr>
                <w:sz w:val="28"/>
                <w:szCs w:val="28"/>
              </w:rPr>
            </w:pPr>
            <w:r w:rsidRPr="004150CC">
              <w:rPr>
                <w:sz w:val="28"/>
                <w:szCs w:val="28"/>
              </w:rPr>
              <w:t>2.3</w:t>
            </w:r>
          </w:p>
        </w:tc>
        <w:tc>
          <w:tcPr>
            <w:tcW w:w="4859" w:type="dxa"/>
          </w:tcPr>
          <w:p w:rsidR="0092418C" w:rsidRPr="00490B5E" w:rsidRDefault="0092418C" w:rsidP="003E357C">
            <w:pPr>
              <w:rPr>
                <w:sz w:val="28"/>
                <w:szCs w:val="28"/>
                <w:highlight w:val="yellow"/>
              </w:rPr>
            </w:pPr>
            <w:r w:rsidRPr="0092418C">
              <w:rPr>
                <w:sz w:val="28"/>
                <w:szCs w:val="28"/>
              </w:rPr>
              <w:t>Бастапқы және қайталама ақау. Аралас бұзылулар, олардың себептері.</w:t>
            </w:r>
          </w:p>
        </w:tc>
        <w:tc>
          <w:tcPr>
            <w:tcW w:w="946" w:type="dxa"/>
          </w:tcPr>
          <w:p w:rsidR="0092418C" w:rsidRPr="004150CC" w:rsidRDefault="0092418C" w:rsidP="00003A26">
            <w:pPr>
              <w:pStyle w:val="TableParagraph"/>
              <w:spacing w:line="315" w:lineRule="exact"/>
              <w:ind w:left="9"/>
              <w:jc w:val="center"/>
              <w:rPr>
                <w:sz w:val="28"/>
                <w:szCs w:val="28"/>
              </w:rPr>
            </w:pPr>
            <w:r>
              <w:rPr>
                <w:sz w:val="28"/>
                <w:szCs w:val="28"/>
              </w:rPr>
              <w:t>2</w:t>
            </w:r>
          </w:p>
        </w:tc>
        <w:tc>
          <w:tcPr>
            <w:tcW w:w="771" w:type="dxa"/>
          </w:tcPr>
          <w:p w:rsidR="0092418C" w:rsidRPr="004150CC" w:rsidRDefault="0092418C" w:rsidP="00003A26">
            <w:pPr>
              <w:pStyle w:val="TableParagraph"/>
              <w:spacing w:line="315" w:lineRule="exact"/>
              <w:ind w:left="313"/>
              <w:jc w:val="center"/>
              <w:rPr>
                <w:sz w:val="28"/>
                <w:szCs w:val="28"/>
              </w:rPr>
            </w:pPr>
            <w:r>
              <w:rPr>
                <w:sz w:val="28"/>
                <w:szCs w:val="28"/>
              </w:rPr>
              <w:t>1</w:t>
            </w:r>
          </w:p>
        </w:tc>
        <w:tc>
          <w:tcPr>
            <w:tcW w:w="1093" w:type="dxa"/>
          </w:tcPr>
          <w:p w:rsidR="0092418C" w:rsidRPr="004150CC" w:rsidRDefault="0092418C" w:rsidP="00003A26">
            <w:pPr>
              <w:pStyle w:val="TableParagraph"/>
              <w:spacing w:line="315" w:lineRule="exact"/>
              <w:ind w:left="5"/>
              <w:jc w:val="center"/>
              <w:rPr>
                <w:sz w:val="28"/>
                <w:szCs w:val="28"/>
              </w:rPr>
            </w:pPr>
            <w:r>
              <w:rPr>
                <w:sz w:val="28"/>
                <w:szCs w:val="28"/>
              </w:rPr>
              <w:t>1</w:t>
            </w:r>
          </w:p>
        </w:tc>
        <w:tc>
          <w:tcPr>
            <w:tcW w:w="1419" w:type="dxa"/>
          </w:tcPr>
          <w:p w:rsidR="0092418C" w:rsidRPr="004150CC" w:rsidRDefault="0092418C">
            <w:pPr>
              <w:pStyle w:val="TableParagraph"/>
              <w:spacing w:line="315" w:lineRule="exact"/>
              <w:ind w:left="4"/>
              <w:jc w:val="center"/>
              <w:rPr>
                <w:sz w:val="28"/>
                <w:szCs w:val="28"/>
              </w:rPr>
            </w:pPr>
            <w:r>
              <w:rPr>
                <w:sz w:val="28"/>
                <w:szCs w:val="28"/>
              </w:rPr>
              <w:t>4</w:t>
            </w:r>
          </w:p>
        </w:tc>
      </w:tr>
      <w:tr w:rsidR="0092418C" w:rsidRPr="004150CC">
        <w:trPr>
          <w:trHeight w:val="1288"/>
        </w:trPr>
        <w:tc>
          <w:tcPr>
            <w:tcW w:w="768" w:type="dxa"/>
          </w:tcPr>
          <w:p w:rsidR="0092418C" w:rsidRPr="004150CC" w:rsidRDefault="0092418C" w:rsidP="00DC2ED9">
            <w:pPr>
              <w:pStyle w:val="TableParagraph"/>
              <w:spacing w:line="268" w:lineRule="exact"/>
              <w:ind w:right="122"/>
              <w:jc w:val="right"/>
              <w:rPr>
                <w:sz w:val="28"/>
                <w:szCs w:val="28"/>
              </w:rPr>
            </w:pPr>
            <w:r>
              <w:rPr>
                <w:sz w:val="28"/>
                <w:szCs w:val="28"/>
              </w:rPr>
              <w:t>2.4</w:t>
            </w:r>
          </w:p>
        </w:tc>
        <w:tc>
          <w:tcPr>
            <w:tcW w:w="4859" w:type="dxa"/>
          </w:tcPr>
          <w:p w:rsidR="0092418C" w:rsidRPr="00003A26" w:rsidRDefault="0092418C" w:rsidP="003E357C">
            <w:pPr>
              <w:rPr>
                <w:sz w:val="28"/>
                <w:szCs w:val="28"/>
              </w:rPr>
            </w:pPr>
            <w:r w:rsidRPr="00003A26">
              <w:rPr>
                <w:sz w:val="28"/>
                <w:szCs w:val="28"/>
              </w:rPr>
              <w:t>Балалармен және жасөспірімдермен түзету-педагогикалық іс-әрекеттің мәні мен принциптері.</w:t>
            </w:r>
          </w:p>
        </w:tc>
        <w:tc>
          <w:tcPr>
            <w:tcW w:w="946" w:type="dxa"/>
          </w:tcPr>
          <w:p w:rsidR="0092418C" w:rsidRDefault="0092418C" w:rsidP="00003A26">
            <w:pPr>
              <w:pStyle w:val="TableParagraph"/>
              <w:spacing w:line="315" w:lineRule="exact"/>
              <w:ind w:left="9"/>
              <w:jc w:val="center"/>
              <w:rPr>
                <w:sz w:val="28"/>
                <w:szCs w:val="28"/>
              </w:rPr>
            </w:pPr>
            <w:r>
              <w:rPr>
                <w:sz w:val="28"/>
                <w:szCs w:val="28"/>
              </w:rPr>
              <w:t>2</w:t>
            </w:r>
          </w:p>
        </w:tc>
        <w:tc>
          <w:tcPr>
            <w:tcW w:w="771" w:type="dxa"/>
          </w:tcPr>
          <w:p w:rsidR="0092418C" w:rsidRDefault="0092418C" w:rsidP="00003A26">
            <w:pPr>
              <w:pStyle w:val="TableParagraph"/>
              <w:spacing w:line="315" w:lineRule="exact"/>
              <w:ind w:left="313"/>
              <w:jc w:val="center"/>
              <w:rPr>
                <w:sz w:val="28"/>
                <w:szCs w:val="28"/>
              </w:rPr>
            </w:pPr>
            <w:r>
              <w:rPr>
                <w:sz w:val="28"/>
                <w:szCs w:val="28"/>
              </w:rPr>
              <w:t>1</w:t>
            </w:r>
          </w:p>
        </w:tc>
        <w:tc>
          <w:tcPr>
            <w:tcW w:w="1093" w:type="dxa"/>
          </w:tcPr>
          <w:p w:rsidR="0092418C" w:rsidRPr="004150CC" w:rsidRDefault="0092418C" w:rsidP="00003A26">
            <w:pPr>
              <w:pStyle w:val="TableParagraph"/>
              <w:spacing w:line="315" w:lineRule="exact"/>
              <w:ind w:left="5"/>
              <w:jc w:val="center"/>
              <w:rPr>
                <w:sz w:val="28"/>
                <w:szCs w:val="28"/>
              </w:rPr>
            </w:pPr>
            <w:r>
              <w:rPr>
                <w:sz w:val="28"/>
                <w:szCs w:val="28"/>
              </w:rPr>
              <w:t>1</w:t>
            </w:r>
          </w:p>
        </w:tc>
        <w:tc>
          <w:tcPr>
            <w:tcW w:w="1419" w:type="dxa"/>
          </w:tcPr>
          <w:p w:rsidR="0092418C" w:rsidRDefault="0092418C">
            <w:pPr>
              <w:pStyle w:val="TableParagraph"/>
              <w:spacing w:line="315" w:lineRule="exact"/>
              <w:ind w:left="4"/>
              <w:jc w:val="center"/>
              <w:rPr>
                <w:sz w:val="28"/>
                <w:szCs w:val="28"/>
              </w:rPr>
            </w:pPr>
            <w:r>
              <w:rPr>
                <w:sz w:val="28"/>
                <w:szCs w:val="28"/>
              </w:rPr>
              <w:t>4</w:t>
            </w:r>
          </w:p>
        </w:tc>
      </w:tr>
      <w:tr w:rsidR="00595B5D" w:rsidRPr="004150CC">
        <w:trPr>
          <w:trHeight w:val="966"/>
        </w:trPr>
        <w:tc>
          <w:tcPr>
            <w:tcW w:w="9856" w:type="dxa"/>
            <w:gridSpan w:val="6"/>
          </w:tcPr>
          <w:p w:rsidR="00595B5D" w:rsidRPr="00490B5E" w:rsidRDefault="009B2DB7" w:rsidP="00921146">
            <w:pPr>
              <w:pStyle w:val="1"/>
              <w:shd w:val="clear" w:color="auto" w:fill="FFFFFF"/>
              <w:ind w:left="0"/>
              <w:jc w:val="center"/>
              <w:textAlignment w:val="baseline"/>
              <w:rPr>
                <w:color w:val="333333"/>
                <w:highlight w:val="yellow"/>
              </w:rPr>
            </w:pPr>
            <w:r w:rsidRPr="004C0274">
              <w:t xml:space="preserve">3-модуль. </w:t>
            </w:r>
            <w:r w:rsidR="00921146" w:rsidRPr="00934026">
              <w:t>Мүмкіндігі шектеулі балалармен дефектолог-педагогтың түзету жұмысы</w:t>
            </w:r>
          </w:p>
        </w:tc>
      </w:tr>
      <w:tr w:rsidR="00921146" w:rsidRPr="004150CC">
        <w:trPr>
          <w:trHeight w:val="645"/>
        </w:trPr>
        <w:tc>
          <w:tcPr>
            <w:tcW w:w="768" w:type="dxa"/>
          </w:tcPr>
          <w:p w:rsidR="00921146" w:rsidRPr="004150CC" w:rsidRDefault="00921146" w:rsidP="00DC2ED9">
            <w:pPr>
              <w:pStyle w:val="TableParagraph"/>
              <w:spacing w:line="268" w:lineRule="exact"/>
              <w:ind w:right="122"/>
              <w:jc w:val="right"/>
              <w:rPr>
                <w:sz w:val="28"/>
                <w:szCs w:val="28"/>
              </w:rPr>
            </w:pPr>
            <w:r w:rsidRPr="004150CC">
              <w:rPr>
                <w:sz w:val="28"/>
                <w:szCs w:val="28"/>
              </w:rPr>
              <w:t>3.1</w:t>
            </w:r>
          </w:p>
        </w:tc>
        <w:tc>
          <w:tcPr>
            <w:tcW w:w="4859" w:type="dxa"/>
          </w:tcPr>
          <w:p w:rsidR="00921146" w:rsidRPr="00921146" w:rsidRDefault="00921146" w:rsidP="00920B74">
            <w:pPr>
              <w:pStyle w:val="TableParagraph"/>
              <w:spacing w:line="315" w:lineRule="exact"/>
              <w:rPr>
                <w:sz w:val="28"/>
                <w:szCs w:val="28"/>
                <w:highlight w:val="yellow"/>
              </w:rPr>
            </w:pPr>
            <w:r w:rsidRPr="00921146">
              <w:rPr>
                <w:rStyle w:val="a6"/>
                <w:bCs/>
                <w:i w:val="0"/>
                <w:iCs w:val="0"/>
                <w:sz w:val="28"/>
                <w:szCs w:val="28"/>
                <w:shd w:val="clear" w:color="auto" w:fill="FFFFFF"/>
              </w:rPr>
              <w:t>Ақыл</w:t>
            </w:r>
            <w:r w:rsidRPr="00921146">
              <w:rPr>
                <w:sz w:val="28"/>
                <w:szCs w:val="28"/>
                <w:shd w:val="clear" w:color="auto" w:fill="FFFFFF"/>
              </w:rPr>
              <w:t>-</w:t>
            </w:r>
            <w:r w:rsidRPr="00921146">
              <w:rPr>
                <w:rStyle w:val="a6"/>
                <w:bCs/>
                <w:i w:val="0"/>
                <w:iCs w:val="0"/>
                <w:sz w:val="28"/>
                <w:szCs w:val="28"/>
                <w:shd w:val="clear" w:color="auto" w:fill="FFFFFF"/>
              </w:rPr>
              <w:t>ойы</w:t>
            </w:r>
            <w:r w:rsidRPr="00921146">
              <w:rPr>
                <w:sz w:val="28"/>
                <w:szCs w:val="28"/>
                <w:shd w:val="clear" w:color="auto" w:fill="FFFFFF"/>
              </w:rPr>
              <w:t>дамуында бұзылыстары бар</w:t>
            </w:r>
            <w:r w:rsidRPr="00921146">
              <w:rPr>
                <w:rStyle w:val="a6"/>
                <w:bCs/>
                <w:i w:val="0"/>
                <w:iCs w:val="0"/>
                <w:sz w:val="28"/>
                <w:szCs w:val="28"/>
                <w:shd w:val="clear" w:color="auto" w:fill="FFFFFF"/>
              </w:rPr>
              <w:t>балалармен</w:t>
            </w:r>
            <w:r w:rsidRPr="00921146">
              <w:rPr>
                <w:sz w:val="28"/>
                <w:szCs w:val="28"/>
                <w:shd w:val="clear" w:color="auto" w:fill="FFFFFF"/>
              </w:rPr>
              <w:t>жүргізілетін</w:t>
            </w:r>
            <w:r w:rsidRPr="00921146">
              <w:rPr>
                <w:rStyle w:val="a6"/>
                <w:bCs/>
                <w:i w:val="0"/>
                <w:iCs w:val="0"/>
                <w:sz w:val="28"/>
                <w:szCs w:val="28"/>
                <w:shd w:val="clear" w:color="auto" w:fill="FFFFFF"/>
              </w:rPr>
              <w:t>түзет</w:t>
            </w:r>
            <w:r w:rsidRPr="00921146">
              <w:rPr>
                <w:rStyle w:val="a6"/>
                <w:bCs/>
                <w:i w:val="0"/>
                <w:iCs w:val="0"/>
                <w:shd w:val="clear" w:color="auto" w:fill="FFFFFF"/>
              </w:rPr>
              <w:t>у</w:t>
            </w:r>
            <w:r w:rsidRPr="00921146">
              <w:rPr>
                <w:sz w:val="28"/>
                <w:szCs w:val="28"/>
                <w:shd w:val="clear" w:color="auto" w:fill="FFFFFF"/>
              </w:rPr>
              <w:t xml:space="preserve"> жұмысы</w:t>
            </w:r>
          </w:p>
        </w:tc>
        <w:tc>
          <w:tcPr>
            <w:tcW w:w="946" w:type="dxa"/>
          </w:tcPr>
          <w:p w:rsidR="00921146" w:rsidRPr="004150CC" w:rsidRDefault="00921146" w:rsidP="00921146">
            <w:pPr>
              <w:pStyle w:val="TableParagraph"/>
              <w:spacing w:line="315" w:lineRule="exact"/>
              <w:ind w:left="9"/>
              <w:jc w:val="center"/>
              <w:rPr>
                <w:sz w:val="28"/>
                <w:szCs w:val="28"/>
              </w:rPr>
            </w:pPr>
            <w:r>
              <w:rPr>
                <w:sz w:val="28"/>
                <w:szCs w:val="28"/>
              </w:rPr>
              <w:t>2</w:t>
            </w:r>
          </w:p>
        </w:tc>
        <w:tc>
          <w:tcPr>
            <w:tcW w:w="771" w:type="dxa"/>
          </w:tcPr>
          <w:p w:rsidR="00921146" w:rsidRDefault="00921146" w:rsidP="00921146">
            <w:pPr>
              <w:jc w:val="center"/>
            </w:pPr>
            <w:r>
              <w:rPr>
                <w:sz w:val="28"/>
                <w:szCs w:val="28"/>
              </w:rPr>
              <w:t>1</w:t>
            </w:r>
          </w:p>
        </w:tc>
        <w:tc>
          <w:tcPr>
            <w:tcW w:w="1093" w:type="dxa"/>
          </w:tcPr>
          <w:p w:rsidR="00921146" w:rsidRDefault="00921146" w:rsidP="00921146">
            <w:pPr>
              <w:jc w:val="center"/>
            </w:pPr>
            <w:r w:rsidRPr="00DF7B9B">
              <w:rPr>
                <w:sz w:val="28"/>
                <w:szCs w:val="28"/>
              </w:rPr>
              <w:t>2</w:t>
            </w:r>
          </w:p>
        </w:tc>
        <w:tc>
          <w:tcPr>
            <w:tcW w:w="1419" w:type="dxa"/>
          </w:tcPr>
          <w:p w:rsidR="00921146" w:rsidRPr="004150CC" w:rsidRDefault="00921146">
            <w:pPr>
              <w:pStyle w:val="TableParagraph"/>
              <w:spacing w:line="315" w:lineRule="exact"/>
              <w:ind w:right="630"/>
              <w:jc w:val="right"/>
              <w:rPr>
                <w:sz w:val="28"/>
                <w:szCs w:val="28"/>
              </w:rPr>
            </w:pPr>
            <w:r>
              <w:rPr>
                <w:sz w:val="28"/>
                <w:szCs w:val="28"/>
              </w:rPr>
              <w:t>5</w:t>
            </w:r>
          </w:p>
        </w:tc>
      </w:tr>
      <w:tr w:rsidR="00921146" w:rsidRPr="004150CC" w:rsidTr="00646F82">
        <w:trPr>
          <w:trHeight w:val="738"/>
        </w:trPr>
        <w:tc>
          <w:tcPr>
            <w:tcW w:w="768" w:type="dxa"/>
          </w:tcPr>
          <w:p w:rsidR="00921146" w:rsidRPr="004150CC" w:rsidRDefault="00921146" w:rsidP="00DC2ED9">
            <w:pPr>
              <w:pStyle w:val="TableParagraph"/>
              <w:spacing w:line="255" w:lineRule="exact"/>
              <w:ind w:right="122"/>
              <w:jc w:val="right"/>
              <w:rPr>
                <w:sz w:val="28"/>
                <w:szCs w:val="28"/>
              </w:rPr>
            </w:pPr>
            <w:r w:rsidRPr="004150CC">
              <w:rPr>
                <w:sz w:val="28"/>
                <w:szCs w:val="28"/>
              </w:rPr>
              <w:t>3.2</w:t>
            </w:r>
          </w:p>
        </w:tc>
        <w:tc>
          <w:tcPr>
            <w:tcW w:w="4859" w:type="dxa"/>
          </w:tcPr>
          <w:p w:rsidR="00921146" w:rsidRPr="00490B5E" w:rsidRDefault="00921146" w:rsidP="00920B74">
            <w:pPr>
              <w:pStyle w:val="TableParagraph"/>
              <w:spacing w:line="308" w:lineRule="exact"/>
              <w:rPr>
                <w:sz w:val="28"/>
                <w:szCs w:val="28"/>
                <w:highlight w:val="yellow"/>
              </w:rPr>
            </w:pPr>
            <w:r w:rsidRPr="00921146">
              <w:rPr>
                <w:sz w:val="28"/>
                <w:szCs w:val="28"/>
              </w:rPr>
              <w:t>Есту және көру қабілеті бұзылған балалармен түзету жұмыстары</w:t>
            </w:r>
          </w:p>
        </w:tc>
        <w:tc>
          <w:tcPr>
            <w:tcW w:w="946" w:type="dxa"/>
          </w:tcPr>
          <w:p w:rsidR="00921146" w:rsidRPr="004150CC" w:rsidRDefault="00921146" w:rsidP="00921146">
            <w:pPr>
              <w:pStyle w:val="TableParagraph"/>
              <w:spacing w:line="315" w:lineRule="exact"/>
              <w:ind w:left="9"/>
              <w:jc w:val="center"/>
              <w:rPr>
                <w:sz w:val="28"/>
                <w:szCs w:val="28"/>
              </w:rPr>
            </w:pPr>
            <w:r>
              <w:rPr>
                <w:sz w:val="28"/>
                <w:szCs w:val="28"/>
              </w:rPr>
              <w:t>2</w:t>
            </w:r>
          </w:p>
        </w:tc>
        <w:tc>
          <w:tcPr>
            <w:tcW w:w="771" w:type="dxa"/>
          </w:tcPr>
          <w:p w:rsidR="00921146" w:rsidRDefault="00921146" w:rsidP="00921146">
            <w:pPr>
              <w:jc w:val="center"/>
            </w:pPr>
            <w:r>
              <w:rPr>
                <w:sz w:val="28"/>
                <w:szCs w:val="28"/>
              </w:rPr>
              <w:t>1</w:t>
            </w:r>
          </w:p>
        </w:tc>
        <w:tc>
          <w:tcPr>
            <w:tcW w:w="1093" w:type="dxa"/>
          </w:tcPr>
          <w:p w:rsidR="00921146" w:rsidRDefault="00921146" w:rsidP="00921146">
            <w:pPr>
              <w:jc w:val="center"/>
            </w:pPr>
            <w:r>
              <w:rPr>
                <w:sz w:val="28"/>
                <w:szCs w:val="28"/>
              </w:rPr>
              <w:t>1</w:t>
            </w:r>
          </w:p>
        </w:tc>
        <w:tc>
          <w:tcPr>
            <w:tcW w:w="1419" w:type="dxa"/>
          </w:tcPr>
          <w:p w:rsidR="00921146" w:rsidRPr="004150CC" w:rsidRDefault="00921146">
            <w:pPr>
              <w:pStyle w:val="TableParagraph"/>
              <w:spacing w:line="315" w:lineRule="exact"/>
              <w:ind w:right="630"/>
              <w:jc w:val="right"/>
              <w:rPr>
                <w:sz w:val="28"/>
                <w:szCs w:val="28"/>
              </w:rPr>
            </w:pPr>
            <w:r>
              <w:rPr>
                <w:sz w:val="28"/>
                <w:szCs w:val="28"/>
              </w:rPr>
              <w:t>4</w:t>
            </w:r>
          </w:p>
        </w:tc>
      </w:tr>
      <w:tr w:rsidR="00921146" w:rsidRPr="004150CC" w:rsidTr="00646F82">
        <w:trPr>
          <w:trHeight w:val="738"/>
        </w:trPr>
        <w:tc>
          <w:tcPr>
            <w:tcW w:w="768" w:type="dxa"/>
          </w:tcPr>
          <w:p w:rsidR="00921146" w:rsidRPr="004150CC" w:rsidRDefault="00921146" w:rsidP="00DC2ED9">
            <w:pPr>
              <w:pStyle w:val="TableParagraph"/>
              <w:spacing w:line="255" w:lineRule="exact"/>
              <w:ind w:right="122"/>
              <w:jc w:val="right"/>
              <w:rPr>
                <w:sz w:val="28"/>
                <w:szCs w:val="28"/>
              </w:rPr>
            </w:pPr>
            <w:r>
              <w:rPr>
                <w:sz w:val="28"/>
                <w:szCs w:val="28"/>
              </w:rPr>
              <w:t>3.3</w:t>
            </w:r>
          </w:p>
        </w:tc>
        <w:tc>
          <w:tcPr>
            <w:tcW w:w="4859" w:type="dxa"/>
          </w:tcPr>
          <w:p w:rsidR="00921146" w:rsidRPr="004C0274" w:rsidRDefault="00921146" w:rsidP="00921146">
            <w:pPr>
              <w:pStyle w:val="TableParagraph"/>
              <w:spacing w:line="308" w:lineRule="exact"/>
              <w:rPr>
                <w:sz w:val="28"/>
                <w:szCs w:val="28"/>
              </w:rPr>
            </w:pPr>
            <w:r w:rsidRPr="00921146">
              <w:rPr>
                <w:sz w:val="28"/>
                <w:szCs w:val="28"/>
              </w:rPr>
              <w:t xml:space="preserve">Дамуында </w:t>
            </w:r>
            <w:r>
              <w:rPr>
                <w:sz w:val="28"/>
                <w:szCs w:val="28"/>
              </w:rPr>
              <w:t>мәселелері</w:t>
            </w:r>
            <w:r w:rsidRPr="00921146">
              <w:rPr>
                <w:sz w:val="28"/>
                <w:szCs w:val="28"/>
              </w:rPr>
              <w:t xml:space="preserve"> бар балаларға арналған психокоррекциялық технологиялар</w:t>
            </w:r>
          </w:p>
        </w:tc>
        <w:tc>
          <w:tcPr>
            <w:tcW w:w="946" w:type="dxa"/>
          </w:tcPr>
          <w:p w:rsidR="00921146" w:rsidRDefault="00921146" w:rsidP="00921146">
            <w:pPr>
              <w:pStyle w:val="TableParagraph"/>
              <w:spacing w:line="315" w:lineRule="exact"/>
              <w:ind w:left="9"/>
              <w:jc w:val="center"/>
              <w:rPr>
                <w:sz w:val="28"/>
                <w:szCs w:val="28"/>
              </w:rPr>
            </w:pPr>
            <w:r>
              <w:rPr>
                <w:sz w:val="28"/>
                <w:szCs w:val="28"/>
              </w:rPr>
              <w:t>2</w:t>
            </w:r>
          </w:p>
        </w:tc>
        <w:tc>
          <w:tcPr>
            <w:tcW w:w="771" w:type="dxa"/>
          </w:tcPr>
          <w:p w:rsidR="00921146" w:rsidRDefault="00921146" w:rsidP="00921146">
            <w:pPr>
              <w:jc w:val="center"/>
            </w:pPr>
            <w:r>
              <w:rPr>
                <w:sz w:val="28"/>
                <w:szCs w:val="28"/>
              </w:rPr>
              <w:t>1</w:t>
            </w:r>
          </w:p>
        </w:tc>
        <w:tc>
          <w:tcPr>
            <w:tcW w:w="1093" w:type="dxa"/>
          </w:tcPr>
          <w:p w:rsidR="00921146" w:rsidRDefault="00921146" w:rsidP="00921146">
            <w:pPr>
              <w:jc w:val="center"/>
            </w:pPr>
            <w:r>
              <w:rPr>
                <w:sz w:val="28"/>
                <w:szCs w:val="28"/>
              </w:rPr>
              <w:t>1</w:t>
            </w:r>
          </w:p>
        </w:tc>
        <w:tc>
          <w:tcPr>
            <w:tcW w:w="1419" w:type="dxa"/>
          </w:tcPr>
          <w:p w:rsidR="00921146" w:rsidRDefault="00921146">
            <w:pPr>
              <w:pStyle w:val="TableParagraph"/>
              <w:spacing w:line="315" w:lineRule="exact"/>
              <w:ind w:right="630"/>
              <w:jc w:val="right"/>
              <w:rPr>
                <w:sz w:val="28"/>
                <w:szCs w:val="28"/>
              </w:rPr>
            </w:pPr>
            <w:r>
              <w:rPr>
                <w:sz w:val="28"/>
                <w:szCs w:val="28"/>
              </w:rPr>
              <w:t>4</w:t>
            </w:r>
          </w:p>
        </w:tc>
      </w:tr>
      <w:tr w:rsidR="00595B5D" w:rsidRPr="004150CC">
        <w:trPr>
          <w:trHeight w:val="323"/>
        </w:trPr>
        <w:tc>
          <w:tcPr>
            <w:tcW w:w="768" w:type="dxa"/>
          </w:tcPr>
          <w:p w:rsidR="00595B5D" w:rsidRPr="004150CC" w:rsidRDefault="001C107B" w:rsidP="00151CD1">
            <w:pPr>
              <w:pStyle w:val="TableParagraph"/>
              <w:jc w:val="center"/>
              <w:rPr>
                <w:sz w:val="28"/>
                <w:szCs w:val="28"/>
              </w:rPr>
            </w:pPr>
            <w:r>
              <w:rPr>
                <w:sz w:val="28"/>
                <w:szCs w:val="28"/>
              </w:rPr>
              <w:t>3.4</w:t>
            </w:r>
          </w:p>
        </w:tc>
        <w:tc>
          <w:tcPr>
            <w:tcW w:w="4859" w:type="dxa"/>
          </w:tcPr>
          <w:p w:rsidR="00595B5D" w:rsidRPr="00490B5E" w:rsidRDefault="000E3C49">
            <w:pPr>
              <w:pStyle w:val="TableParagraph"/>
              <w:spacing w:line="304" w:lineRule="exact"/>
              <w:ind w:left="105"/>
              <w:rPr>
                <w:sz w:val="28"/>
                <w:szCs w:val="28"/>
                <w:highlight w:val="yellow"/>
              </w:rPr>
            </w:pPr>
            <w:r w:rsidRPr="009727D8">
              <w:rPr>
                <w:sz w:val="28"/>
                <w:szCs w:val="28"/>
              </w:rPr>
              <w:t>Қорытынды тестілеу</w:t>
            </w:r>
          </w:p>
        </w:tc>
        <w:tc>
          <w:tcPr>
            <w:tcW w:w="946" w:type="dxa"/>
          </w:tcPr>
          <w:p w:rsidR="00595B5D" w:rsidRPr="004150CC" w:rsidRDefault="00595B5D">
            <w:pPr>
              <w:pStyle w:val="TableParagraph"/>
              <w:rPr>
                <w:sz w:val="28"/>
                <w:szCs w:val="28"/>
              </w:rPr>
            </w:pPr>
          </w:p>
        </w:tc>
        <w:tc>
          <w:tcPr>
            <w:tcW w:w="771" w:type="dxa"/>
          </w:tcPr>
          <w:p w:rsidR="00595B5D" w:rsidRPr="004150CC" w:rsidRDefault="00595B5D">
            <w:pPr>
              <w:pStyle w:val="TableParagraph"/>
              <w:rPr>
                <w:sz w:val="28"/>
                <w:szCs w:val="28"/>
              </w:rPr>
            </w:pPr>
          </w:p>
        </w:tc>
        <w:tc>
          <w:tcPr>
            <w:tcW w:w="1093" w:type="dxa"/>
          </w:tcPr>
          <w:p w:rsidR="00595B5D" w:rsidRPr="004150CC" w:rsidRDefault="00595B5D">
            <w:pPr>
              <w:pStyle w:val="TableParagraph"/>
              <w:rPr>
                <w:sz w:val="28"/>
                <w:szCs w:val="28"/>
              </w:rPr>
            </w:pPr>
          </w:p>
        </w:tc>
        <w:tc>
          <w:tcPr>
            <w:tcW w:w="1419" w:type="dxa"/>
          </w:tcPr>
          <w:p w:rsidR="00595B5D" w:rsidRPr="004150CC" w:rsidRDefault="000E3C49">
            <w:pPr>
              <w:pStyle w:val="TableParagraph"/>
              <w:spacing w:line="304" w:lineRule="exact"/>
              <w:ind w:right="630"/>
              <w:jc w:val="right"/>
              <w:rPr>
                <w:sz w:val="28"/>
                <w:szCs w:val="28"/>
              </w:rPr>
            </w:pPr>
            <w:r w:rsidRPr="004150CC">
              <w:rPr>
                <w:sz w:val="28"/>
                <w:szCs w:val="28"/>
              </w:rPr>
              <w:t>1</w:t>
            </w:r>
          </w:p>
        </w:tc>
      </w:tr>
      <w:tr w:rsidR="00595B5D" w:rsidRPr="004150CC">
        <w:trPr>
          <w:trHeight w:val="642"/>
        </w:trPr>
        <w:tc>
          <w:tcPr>
            <w:tcW w:w="768" w:type="dxa"/>
          </w:tcPr>
          <w:p w:rsidR="00595B5D" w:rsidRPr="004150CC" w:rsidRDefault="00595B5D">
            <w:pPr>
              <w:pStyle w:val="TableParagraph"/>
              <w:rPr>
                <w:sz w:val="28"/>
                <w:szCs w:val="28"/>
              </w:rPr>
            </w:pPr>
          </w:p>
        </w:tc>
        <w:tc>
          <w:tcPr>
            <w:tcW w:w="4859" w:type="dxa"/>
          </w:tcPr>
          <w:p w:rsidR="00595B5D" w:rsidRPr="004150CC" w:rsidRDefault="000E3C49">
            <w:pPr>
              <w:pStyle w:val="TableParagraph"/>
              <w:spacing w:before="1" w:line="322" w:lineRule="exact"/>
              <w:ind w:left="105" w:right="521"/>
              <w:rPr>
                <w:b/>
                <w:sz w:val="28"/>
                <w:szCs w:val="28"/>
              </w:rPr>
            </w:pPr>
            <w:r w:rsidRPr="004150CC">
              <w:rPr>
                <w:b/>
                <w:sz w:val="28"/>
                <w:szCs w:val="28"/>
              </w:rPr>
              <w:t>1 академиялық сағат - 45 минут Барлығы: 40 академиялық сағат</w:t>
            </w:r>
          </w:p>
        </w:tc>
        <w:tc>
          <w:tcPr>
            <w:tcW w:w="946" w:type="dxa"/>
          </w:tcPr>
          <w:p w:rsidR="00595B5D" w:rsidRPr="004150CC" w:rsidRDefault="00595B5D">
            <w:pPr>
              <w:pStyle w:val="TableParagraph"/>
              <w:rPr>
                <w:sz w:val="28"/>
                <w:szCs w:val="28"/>
              </w:rPr>
            </w:pPr>
          </w:p>
        </w:tc>
        <w:tc>
          <w:tcPr>
            <w:tcW w:w="771" w:type="dxa"/>
          </w:tcPr>
          <w:p w:rsidR="00595B5D" w:rsidRPr="004150CC" w:rsidRDefault="00595B5D">
            <w:pPr>
              <w:pStyle w:val="TableParagraph"/>
              <w:rPr>
                <w:sz w:val="28"/>
                <w:szCs w:val="28"/>
              </w:rPr>
            </w:pPr>
          </w:p>
        </w:tc>
        <w:tc>
          <w:tcPr>
            <w:tcW w:w="1093" w:type="dxa"/>
          </w:tcPr>
          <w:p w:rsidR="00595B5D" w:rsidRPr="004150CC" w:rsidRDefault="00595B5D">
            <w:pPr>
              <w:pStyle w:val="TableParagraph"/>
              <w:rPr>
                <w:sz w:val="28"/>
                <w:szCs w:val="28"/>
              </w:rPr>
            </w:pPr>
          </w:p>
        </w:tc>
        <w:tc>
          <w:tcPr>
            <w:tcW w:w="1419" w:type="dxa"/>
          </w:tcPr>
          <w:p w:rsidR="00595B5D" w:rsidRPr="004150CC" w:rsidRDefault="000E3C49">
            <w:pPr>
              <w:pStyle w:val="TableParagraph"/>
              <w:spacing w:line="320" w:lineRule="exact"/>
              <w:ind w:right="557"/>
              <w:jc w:val="right"/>
              <w:rPr>
                <w:b/>
                <w:sz w:val="28"/>
                <w:szCs w:val="28"/>
              </w:rPr>
            </w:pPr>
            <w:r w:rsidRPr="004150CC">
              <w:rPr>
                <w:b/>
                <w:sz w:val="28"/>
                <w:szCs w:val="28"/>
              </w:rPr>
              <w:t>40</w:t>
            </w:r>
          </w:p>
        </w:tc>
      </w:tr>
    </w:tbl>
    <w:p w:rsidR="00595B5D" w:rsidRPr="004150CC" w:rsidRDefault="00595B5D">
      <w:pPr>
        <w:pStyle w:val="a3"/>
        <w:rPr>
          <w:b/>
        </w:rPr>
      </w:pPr>
    </w:p>
    <w:p w:rsidR="00595B5D" w:rsidRPr="004150CC" w:rsidRDefault="00FC5423" w:rsidP="00FC5423">
      <w:pPr>
        <w:pStyle w:val="1"/>
        <w:tabs>
          <w:tab w:val="left" w:pos="1328"/>
        </w:tabs>
        <w:spacing w:before="89"/>
        <w:ind w:left="1327"/>
      </w:pPr>
      <w:r>
        <w:t xml:space="preserve">4. </w:t>
      </w:r>
      <w:r w:rsidR="000E3C49" w:rsidRPr="004150CC">
        <w:t>Бағдарламаның мақсаты, міндеттері және күтілетіннәтижелері</w:t>
      </w:r>
    </w:p>
    <w:p w:rsidR="00595B5D" w:rsidRPr="004150CC" w:rsidRDefault="00595B5D">
      <w:pPr>
        <w:pStyle w:val="a3"/>
        <w:spacing w:before="8"/>
        <w:rPr>
          <w:b/>
        </w:rPr>
      </w:pPr>
    </w:p>
    <w:p w:rsidR="00AC7EDA" w:rsidRPr="005C7782" w:rsidRDefault="00306482" w:rsidP="008C1990">
      <w:pPr>
        <w:pStyle w:val="1"/>
        <w:spacing w:before="4" w:line="320" w:lineRule="exact"/>
        <w:ind w:left="0" w:firstLine="567"/>
        <w:jc w:val="both"/>
        <w:rPr>
          <w:rFonts w:ascii="Cambria" w:hAnsi="Cambria"/>
          <w:sz w:val="21"/>
          <w:szCs w:val="21"/>
          <w:shd w:val="clear" w:color="auto" w:fill="FFFFFF"/>
        </w:rPr>
      </w:pPr>
      <w:r w:rsidRPr="00306482">
        <w:rPr>
          <w:bCs w:val="0"/>
        </w:rPr>
        <w:lastRenderedPageBreak/>
        <w:t xml:space="preserve">Бағдарламаның мақсаты </w:t>
      </w:r>
      <w:r w:rsidR="008C1990" w:rsidRPr="00056320">
        <w:rPr>
          <w:b w:val="0"/>
          <w:shd w:val="clear" w:color="auto" w:fill="FFFFFF"/>
        </w:rPr>
        <w:t xml:space="preserve">арнайы білім беру ұйымдары мамандарының </w:t>
      </w:r>
      <w:r w:rsidR="00056320" w:rsidRPr="00056320">
        <w:rPr>
          <w:b w:val="0"/>
        </w:rPr>
        <w:t>мүмкіндігі шектеулі балалармен түзету жұмысы</w:t>
      </w:r>
      <w:r w:rsidR="008C1990" w:rsidRPr="00056320">
        <w:rPr>
          <w:b w:val="0"/>
          <w:shd w:val="clear" w:color="auto" w:fill="FFFFFF"/>
        </w:rPr>
        <w:t xml:space="preserve">бойынша біліктері мен дағдыларын </w:t>
      </w:r>
      <w:r w:rsidR="008C1990" w:rsidRPr="005C7782">
        <w:rPr>
          <w:b w:val="0"/>
          <w:shd w:val="clear" w:color="auto" w:fill="FFFFFF"/>
        </w:rPr>
        <w:t>қалыптастыру.</w:t>
      </w:r>
    </w:p>
    <w:p w:rsidR="008C1990" w:rsidRPr="005C7782" w:rsidRDefault="008C1990" w:rsidP="008C1990">
      <w:pPr>
        <w:pStyle w:val="1"/>
        <w:spacing w:before="4" w:line="320" w:lineRule="exact"/>
        <w:ind w:left="0" w:firstLine="567"/>
        <w:jc w:val="both"/>
        <w:rPr>
          <w:bCs w:val="0"/>
          <w:highlight w:val="yellow"/>
        </w:rPr>
      </w:pPr>
    </w:p>
    <w:p w:rsidR="00FC5423" w:rsidRPr="005C7782" w:rsidRDefault="00FC5423" w:rsidP="00FC5423">
      <w:pPr>
        <w:pStyle w:val="a5"/>
        <w:tabs>
          <w:tab w:val="left" w:pos="1237"/>
        </w:tabs>
        <w:ind w:left="0" w:right="233" w:firstLine="709"/>
        <w:rPr>
          <w:b/>
          <w:bCs/>
          <w:sz w:val="28"/>
          <w:szCs w:val="28"/>
        </w:rPr>
      </w:pPr>
      <w:r w:rsidRPr="005C7782">
        <w:rPr>
          <w:b/>
          <w:bCs/>
          <w:sz w:val="28"/>
          <w:szCs w:val="28"/>
        </w:rPr>
        <w:t>Бағдарламаның міндеттері:</w:t>
      </w:r>
    </w:p>
    <w:p w:rsidR="00FC5423" w:rsidRPr="008C1990" w:rsidRDefault="00FC5423" w:rsidP="00FC5423">
      <w:pPr>
        <w:pStyle w:val="a5"/>
        <w:tabs>
          <w:tab w:val="left" w:pos="1237"/>
        </w:tabs>
        <w:ind w:left="0" w:right="233" w:firstLine="709"/>
        <w:jc w:val="both"/>
        <w:rPr>
          <w:bCs/>
          <w:sz w:val="28"/>
          <w:szCs w:val="28"/>
        </w:rPr>
      </w:pPr>
      <w:r w:rsidRPr="005C7782">
        <w:rPr>
          <w:bCs/>
          <w:sz w:val="28"/>
          <w:szCs w:val="28"/>
        </w:rPr>
        <w:t xml:space="preserve">1) </w:t>
      </w:r>
      <w:r w:rsidR="008C1990" w:rsidRPr="005C7782">
        <w:rPr>
          <w:sz w:val="28"/>
          <w:szCs w:val="28"/>
          <w:shd w:val="clear" w:color="auto" w:fill="FFFFFF"/>
        </w:rPr>
        <w:t xml:space="preserve">арнайы білім беру </w:t>
      </w:r>
      <w:r w:rsidR="008C1990" w:rsidRPr="008C1990">
        <w:rPr>
          <w:sz w:val="28"/>
          <w:szCs w:val="28"/>
          <w:shd w:val="clear" w:color="auto" w:fill="FFFFFF"/>
        </w:rPr>
        <w:t>ұйымдары мамандарының түзету педагогикасы саласындағы психологиялық-педагогикалық құзыреттілігін дамыту</w:t>
      </w:r>
      <w:r w:rsidRPr="008C1990">
        <w:rPr>
          <w:bCs/>
          <w:sz w:val="28"/>
          <w:szCs w:val="28"/>
        </w:rPr>
        <w:t>;</w:t>
      </w:r>
    </w:p>
    <w:p w:rsidR="00A6320B" w:rsidRDefault="00FC5423" w:rsidP="00A6320B">
      <w:pPr>
        <w:pStyle w:val="a5"/>
        <w:tabs>
          <w:tab w:val="left" w:pos="1237"/>
        </w:tabs>
        <w:ind w:left="0" w:right="233" w:firstLine="709"/>
        <w:jc w:val="both"/>
        <w:rPr>
          <w:bCs/>
          <w:sz w:val="28"/>
          <w:szCs w:val="28"/>
        </w:rPr>
      </w:pPr>
      <w:r w:rsidRPr="008C1990">
        <w:rPr>
          <w:bCs/>
          <w:sz w:val="28"/>
          <w:szCs w:val="28"/>
        </w:rPr>
        <w:t xml:space="preserve">2) кәсіби қызметті </w:t>
      </w:r>
      <w:r w:rsidR="008C1990" w:rsidRPr="008C1990">
        <w:rPr>
          <w:bCs/>
          <w:sz w:val="28"/>
          <w:szCs w:val="28"/>
        </w:rPr>
        <w:t xml:space="preserve">жүзеге асыру кезінде педагог – дефектологтың </w:t>
      </w:r>
      <w:r w:rsidRPr="008C1990">
        <w:rPr>
          <w:bCs/>
          <w:sz w:val="28"/>
          <w:szCs w:val="28"/>
        </w:rPr>
        <w:t>негізгі құзыреттілігін қалыптастыру;</w:t>
      </w:r>
    </w:p>
    <w:p w:rsidR="00A6320B" w:rsidRPr="00A6320B" w:rsidRDefault="00A6320B" w:rsidP="00A6320B">
      <w:pPr>
        <w:pStyle w:val="a5"/>
        <w:tabs>
          <w:tab w:val="left" w:pos="1237"/>
        </w:tabs>
        <w:ind w:left="0" w:right="233" w:firstLine="709"/>
        <w:jc w:val="both"/>
        <w:rPr>
          <w:bCs/>
          <w:sz w:val="28"/>
          <w:szCs w:val="28"/>
        </w:rPr>
      </w:pPr>
      <w:r>
        <w:rPr>
          <w:sz w:val="28"/>
          <w:szCs w:val="28"/>
        </w:rPr>
        <w:t>3) п</w:t>
      </w:r>
      <w:r w:rsidRPr="00C41F4D">
        <w:rPr>
          <w:sz w:val="28"/>
          <w:szCs w:val="28"/>
        </w:rPr>
        <w:t>едагогтың біліктілігін арттырудағы тұжырымдамалық аппараттың іргелі негізін қалыптастыру: қалыптар мен ауытқулар, ауытқулар көріністері, девиантты даму т</w:t>
      </w:r>
      <w:r>
        <w:rPr>
          <w:sz w:val="28"/>
          <w:szCs w:val="28"/>
        </w:rPr>
        <w:t>үрлері және олардың көріністері;</w:t>
      </w:r>
    </w:p>
    <w:p w:rsidR="008C1990" w:rsidRPr="008C1990" w:rsidRDefault="00A6320B" w:rsidP="008C1990">
      <w:pPr>
        <w:pStyle w:val="a5"/>
        <w:tabs>
          <w:tab w:val="left" w:pos="1237"/>
        </w:tabs>
        <w:ind w:left="0" w:right="233" w:firstLine="709"/>
        <w:jc w:val="both"/>
        <w:rPr>
          <w:bCs/>
          <w:sz w:val="28"/>
          <w:szCs w:val="28"/>
        </w:rPr>
      </w:pPr>
      <w:r>
        <w:rPr>
          <w:bCs/>
          <w:sz w:val="28"/>
          <w:szCs w:val="28"/>
        </w:rPr>
        <w:t>4</w:t>
      </w:r>
      <w:r w:rsidR="00FC5423" w:rsidRPr="008C1990">
        <w:rPr>
          <w:bCs/>
          <w:sz w:val="28"/>
          <w:szCs w:val="28"/>
        </w:rPr>
        <w:t xml:space="preserve">) </w:t>
      </w:r>
      <w:r w:rsidR="008C1990" w:rsidRPr="008C1990">
        <w:rPr>
          <w:sz w:val="28"/>
          <w:szCs w:val="28"/>
          <w:shd w:val="clear" w:color="auto" w:fill="FFFFFF"/>
        </w:rPr>
        <w:t>ерекше білім беру қажеттіліктері бар балалармен түзету-педагогикалық жұмыстың қазіргі заманғы технологияларын пайдалану бойынша біліктері мен дағдыларын қалыптастыру</w:t>
      </w:r>
      <w:r w:rsidR="008C1990" w:rsidRPr="008C1990">
        <w:rPr>
          <w:bCs/>
          <w:sz w:val="28"/>
          <w:szCs w:val="28"/>
        </w:rPr>
        <w:t>.</w:t>
      </w:r>
    </w:p>
    <w:p w:rsidR="00595B5D" w:rsidRPr="008C1990" w:rsidRDefault="00595B5D" w:rsidP="008C1990">
      <w:pPr>
        <w:pStyle w:val="a5"/>
        <w:tabs>
          <w:tab w:val="left" w:pos="1237"/>
        </w:tabs>
        <w:ind w:left="0" w:right="233" w:firstLine="709"/>
        <w:jc w:val="both"/>
        <w:rPr>
          <w:highlight w:val="yellow"/>
        </w:rPr>
      </w:pPr>
    </w:p>
    <w:p w:rsidR="008C1990" w:rsidRPr="000B7122" w:rsidRDefault="008C1990" w:rsidP="008C1990">
      <w:pPr>
        <w:pStyle w:val="a5"/>
        <w:tabs>
          <w:tab w:val="left" w:pos="1237"/>
        </w:tabs>
        <w:ind w:left="0" w:right="233" w:firstLine="709"/>
        <w:jc w:val="both"/>
        <w:rPr>
          <w:highlight w:val="yellow"/>
        </w:rPr>
      </w:pPr>
    </w:p>
    <w:p w:rsidR="00C70964" w:rsidRPr="00C70964" w:rsidRDefault="00C70964" w:rsidP="00C70964">
      <w:pPr>
        <w:pStyle w:val="1"/>
        <w:ind w:left="0" w:firstLine="709"/>
        <w:jc w:val="both"/>
      </w:pPr>
      <w:r w:rsidRPr="00C70964">
        <w:t>Күтілетін нәтиже:</w:t>
      </w:r>
    </w:p>
    <w:p w:rsidR="00C70964" w:rsidRPr="00ED7FA5" w:rsidRDefault="00C70964" w:rsidP="00C70964">
      <w:pPr>
        <w:pStyle w:val="1"/>
        <w:ind w:left="0" w:firstLine="709"/>
        <w:jc w:val="both"/>
        <w:rPr>
          <w:b w:val="0"/>
        </w:rPr>
      </w:pPr>
      <w:r w:rsidRPr="00ED7FA5">
        <w:rPr>
          <w:b w:val="0"/>
        </w:rPr>
        <w:t xml:space="preserve">1) </w:t>
      </w:r>
      <w:r w:rsidR="00ED7FA5" w:rsidRPr="00ED7FA5">
        <w:rPr>
          <w:b w:val="0"/>
          <w:shd w:val="clear" w:color="auto" w:fill="FFFFFF"/>
        </w:rPr>
        <w:t xml:space="preserve">арнайы білім беру ұйымдары мамандарының түзету педагогикасы саласындағы </w:t>
      </w:r>
      <w:r w:rsidRPr="00ED7FA5">
        <w:rPr>
          <w:b w:val="0"/>
        </w:rPr>
        <w:t>технологияларды қолданудың әдістемелік негіздерін біледі;</w:t>
      </w:r>
    </w:p>
    <w:p w:rsidR="00C70964" w:rsidRPr="00ED7FA5" w:rsidRDefault="00C70964" w:rsidP="00C70964">
      <w:pPr>
        <w:pStyle w:val="1"/>
        <w:ind w:left="0" w:firstLine="709"/>
        <w:jc w:val="both"/>
        <w:rPr>
          <w:b w:val="0"/>
        </w:rPr>
      </w:pPr>
      <w:r w:rsidRPr="00ED7FA5">
        <w:rPr>
          <w:b w:val="0"/>
        </w:rPr>
        <w:t xml:space="preserve">2) </w:t>
      </w:r>
      <w:r w:rsidR="00ED7FA5" w:rsidRPr="00ED7FA5">
        <w:rPr>
          <w:b w:val="0"/>
          <w:shd w:val="clear" w:color="auto" w:fill="FFFFFF"/>
        </w:rPr>
        <w:t>түзету педагогикасы саласындағы психологиялық-педагогикалық құзыреттілігін дамиды</w:t>
      </w:r>
      <w:r w:rsidRPr="00ED7FA5">
        <w:rPr>
          <w:b w:val="0"/>
        </w:rPr>
        <w:t>;</w:t>
      </w:r>
    </w:p>
    <w:p w:rsidR="00FC5423" w:rsidRPr="00ED7FA5" w:rsidRDefault="002779FA" w:rsidP="00C70964">
      <w:pPr>
        <w:pStyle w:val="1"/>
        <w:ind w:left="0" w:firstLine="709"/>
        <w:jc w:val="both"/>
        <w:rPr>
          <w:b w:val="0"/>
          <w:highlight w:val="yellow"/>
        </w:rPr>
      </w:pPr>
      <w:r w:rsidRPr="00ED7FA5">
        <w:rPr>
          <w:b w:val="0"/>
        </w:rPr>
        <w:t xml:space="preserve">3) </w:t>
      </w:r>
      <w:r w:rsidR="00ED7FA5" w:rsidRPr="00ED7FA5">
        <w:rPr>
          <w:b w:val="0"/>
          <w:shd w:val="clear" w:color="auto" w:fill="FFFFFF"/>
        </w:rPr>
        <w:t>ерекше білім беру қажеттіліктері бар балалармен түзету-педагогикалық жұмыстың қазіргі заманғы технологияларын пайдалану бойынша біліктері мен дағдыларын қалыптастырады</w:t>
      </w:r>
      <w:r w:rsidR="00C70964" w:rsidRPr="00ED7FA5">
        <w:rPr>
          <w:b w:val="0"/>
        </w:rPr>
        <w:t>.</w:t>
      </w:r>
    </w:p>
    <w:p w:rsidR="00595B5D" w:rsidRPr="004150CC" w:rsidRDefault="00595B5D">
      <w:pPr>
        <w:pStyle w:val="a3"/>
        <w:spacing w:before="4"/>
      </w:pPr>
    </w:p>
    <w:p w:rsidR="00595B5D" w:rsidRPr="004150CC" w:rsidRDefault="00D2641D" w:rsidP="00D767AE">
      <w:pPr>
        <w:pStyle w:val="1"/>
        <w:tabs>
          <w:tab w:val="left" w:pos="2682"/>
        </w:tabs>
        <w:ind w:left="2681"/>
      </w:pPr>
      <w:r>
        <w:t>4.</w:t>
      </w:r>
      <w:r w:rsidR="000E3C49" w:rsidRPr="004150CC">
        <w:t>Бағдарламаның құрылымы менмазмұны</w:t>
      </w:r>
    </w:p>
    <w:p w:rsidR="00595B5D" w:rsidRPr="004150CC" w:rsidRDefault="00595B5D">
      <w:pPr>
        <w:pStyle w:val="a3"/>
        <w:spacing w:before="8"/>
        <w:rPr>
          <w:b/>
        </w:rPr>
      </w:pPr>
    </w:p>
    <w:p w:rsidR="00595B5D" w:rsidRPr="004150CC" w:rsidRDefault="000E3C49">
      <w:pPr>
        <w:pStyle w:val="a3"/>
        <w:ind w:left="926"/>
      </w:pPr>
      <w:r w:rsidRPr="004150CC">
        <w:t>Бағдарлама 3 модульден тұрады:</w:t>
      </w:r>
    </w:p>
    <w:p w:rsidR="00595B5D" w:rsidRPr="004150CC" w:rsidRDefault="00595B5D">
      <w:pPr>
        <w:pStyle w:val="a3"/>
        <w:spacing w:before="6"/>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3795"/>
        <w:gridCol w:w="348"/>
        <w:gridCol w:w="4863"/>
      </w:tblGrid>
      <w:tr w:rsidR="00595B5D" w:rsidRPr="004150CC">
        <w:trPr>
          <w:trHeight w:val="688"/>
        </w:trPr>
        <w:tc>
          <w:tcPr>
            <w:tcW w:w="9572" w:type="dxa"/>
            <w:gridSpan w:val="4"/>
          </w:tcPr>
          <w:p w:rsidR="00595B5D" w:rsidRPr="004150CC" w:rsidRDefault="00595B5D">
            <w:pPr>
              <w:pStyle w:val="TableParagraph"/>
              <w:spacing w:before="8"/>
              <w:rPr>
                <w:sz w:val="28"/>
                <w:szCs w:val="28"/>
              </w:rPr>
            </w:pPr>
          </w:p>
          <w:p w:rsidR="00595B5D" w:rsidRPr="00D2641D" w:rsidRDefault="000E3C49" w:rsidP="00FD7D51">
            <w:pPr>
              <w:pStyle w:val="TableParagraph"/>
              <w:tabs>
                <w:tab w:val="left" w:pos="9245"/>
              </w:tabs>
              <w:ind w:left="31" w:right="185"/>
              <w:jc w:val="center"/>
              <w:rPr>
                <w:b/>
                <w:sz w:val="28"/>
                <w:szCs w:val="28"/>
              </w:rPr>
            </w:pPr>
            <w:r w:rsidRPr="004150CC">
              <w:rPr>
                <w:b/>
                <w:sz w:val="28"/>
                <w:szCs w:val="28"/>
              </w:rPr>
              <w:t>1-модуль. Нормативтік-құқықтық</w:t>
            </w:r>
            <w:r w:rsidR="009928A2" w:rsidRPr="00D2641D">
              <w:rPr>
                <w:b/>
                <w:sz w:val="28"/>
                <w:szCs w:val="28"/>
              </w:rPr>
              <w:t xml:space="preserve"> база</w:t>
            </w:r>
          </w:p>
        </w:tc>
      </w:tr>
      <w:tr w:rsidR="00C94278" w:rsidRPr="004150CC" w:rsidTr="00882C0A">
        <w:trPr>
          <w:trHeight w:val="1932"/>
        </w:trPr>
        <w:tc>
          <w:tcPr>
            <w:tcW w:w="566" w:type="dxa"/>
          </w:tcPr>
          <w:p w:rsidR="00C94278" w:rsidRPr="004150CC" w:rsidRDefault="00C94278">
            <w:pPr>
              <w:pStyle w:val="TableParagraph"/>
              <w:spacing w:line="268" w:lineRule="exact"/>
              <w:ind w:right="122"/>
              <w:jc w:val="right"/>
              <w:rPr>
                <w:sz w:val="28"/>
                <w:szCs w:val="28"/>
              </w:rPr>
            </w:pPr>
            <w:r w:rsidRPr="004150CC">
              <w:rPr>
                <w:sz w:val="28"/>
                <w:szCs w:val="28"/>
              </w:rPr>
              <w:t>1.1</w:t>
            </w:r>
          </w:p>
        </w:tc>
        <w:tc>
          <w:tcPr>
            <w:tcW w:w="4143" w:type="dxa"/>
            <w:gridSpan w:val="2"/>
          </w:tcPr>
          <w:p w:rsidR="00C94278" w:rsidRPr="00490B5E" w:rsidRDefault="00C94278" w:rsidP="00882C0A">
            <w:pPr>
              <w:pStyle w:val="TableParagraph"/>
              <w:ind w:left="174" w:right="284"/>
              <w:jc w:val="both"/>
              <w:rPr>
                <w:sz w:val="28"/>
                <w:szCs w:val="28"/>
                <w:highlight w:val="yellow"/>
              </w:rPr>
            </w:pPr>
            <w:r w:rsidRPr="00A73D2A">
              <w:rPr>
                <w:sz w:val="28"/>
                <w:szCs w:val="28"/>
              </w:rPr>
              <w:t>Мемлекет Басшысы Қасым-Жомарт Тоқаевтың Қазақстан халқына Жолдауы. 2 қыркүйек 2019 ж.қазақстандықтардың әл – ауқатының өсуі: сындарлы қоғамдық диалог-Қазақстанның тұрақтылығы мен өркендеуінің негізі</w:t>
            </w:r>
          </w:p>
        </w:tc>
        <w:tc>
          <w:tcPr>
            <w:tcW w:w="4863" w:type="dxa"/>
          </w:tcPr>
          <w:p w:rsidR="00C94278" w:rsidRPr="000F0E76" w:rsidRDefault="00C32EDD" w:rsidP="00C32EDD">
            <w:pPr>
              <w:ind w:left="142"/>
              <w:rPr>
                <w:sz w:val="28"/>
                <w:szCs w:val="28"/>
                <w:highlight w:val="yellow"/>
              </w:rPr>
            </w:pPr>
            <w:r>
              <w:rPr>
                <w:sz w:val="28"/>
                <w:szCs w:val="28"/>
              </w:rPr>
              <w:t>С</w:t>
            </w:r>
            <w:r w:rsidRPr="00A73D2A">
              <w:rPr>
                <w:sz w:val="28"/>
                <w:szCs w:val="28"/>
              </w:rPr>
              <w:t>ындарлы қоғамдық диалог-Қазақстанның тұрақтылығы мен өркендеуінің негізі</w:t>
            </w:r>
            <w:r>
              <w:rPr>
                <w:sz w:val="28"/>
                <w:szCs w:val="28"/>
              </w:rPr>
              <w:t xml:space="preserve">. </w:t>
            </w:r>
            <w:r w:rsidR="000F0E76">
              <w:rPr>
                <w:sz w:val="28"/>
                <w:szCs w:val="28"/>
              </w:rPr>
              <w:t>Әлеуметтік жаңғыртудың жаңа кезеңі</w:t>
            </w:r>
            <w:r w:rsidR="000F0E76" w:rsidRPr="000F0E76">
              <w:rPr>
                <w:sz w:val="28"/>
                <w:szCs w:val="28"/>
              </w:rPr>
              <w:t>: білім беру сапасын жақсарту</w:t>
            </w:r>
            <w:r w:rsidR="00EB69E6">
              <w:rPr>
                <w:sz w:val="28"/>
                <w:szCs w:val="28"/>
              </w:rPr>
              <w:t xml:space="preserve"> мәселесі.</w:t>
            </w:r>
          </w:p>
        </w:tc>
      </w:tr>
      <w:tr w:rsidR="009B2DB7" w:rsidRPr="004150CC" w:rsidTr="00882C0A">
        <w:trPr>
          <w:trHeight w:val="1932"/>
        </w:trPr>
        <w:tc>
          <w:tcPr>
            <w:tcW w:w="566" w:type="dxa"/>
          </w:tcPr>
          <w:p w:rsidR="009B2DB7" w:rsidRPr="004150CC" w:rsidRDefault="00C94278">
            <w:pPr>
              <w:pStyle w:val="TableParagraph"/>
              <w:spacing w:line="268" w:lineRule="exact"/>
              <w:ind w:right="122"/>
              <w:jc w:val="right"/>
              <w:rPr>
                <w:sz w:val="28"/>
                <w:szCs w:val="28"/>
              </w:rPr>
            </w:pPr>
            <w:r w:rsidRPr="004150CC">
              <w:rPr>
                <w:sz w:val="28"/>
                <w:szCs w:val="28"/>
              </w:rPr>
              <w:lastRenderedPageBreak/>
              <w:t>1.2</w:t>
            </w:r>
          </w:p>
        </w:tc>
        <w:tc>
          <w:tcPr>
            <w:tcW w:w="4143" w:type="dxa"/>
            <w:gridSpan w:val="2"/>
          </w:tcPr>
          <w:p w:rsidR="009B2DB7" w:rsidRPr="00FD7D51" w:rsidRDefault="009B2DB7" w:rsidP="00882C0A">
            <w:pPr>
              <w:pStyle w:val="TableParagraph"/>
              <w:ind w:left="174" w:right="284"/>
              <w:jc w:val="both"/>
              <w:rPr>
                <w:sz w:val="28"/>
                <w:szCs w:val="28"/>
              </w:rPr>
            </w:pPr>
            <w:r w:rsidRPr="00FD7D51">
              <w:rPr>
                <w:sz w:val="28"/>
                <w:szCs w:val="28"/>
              </w:rPr>
              <w:t>Білім туралы» Қазақстан Республикасының 2007 жылғы 27 шілдедегі № 319–III Заңы (10.06.2020 ж. жағдай бойынша соңғы өзгерістер мен толықтыруларды ескере отырып)</w:t>
            </w:r>
          </w:p>
        </w:tc>
        <w:tc>
          <w:tcPr>
            <w:tcW w:w="4863" w:type="dxa"/>
          </w:tcPr>
          <w:p w:rsidR="009B2DB7" w:rsidRPr="00FD7D51" w:rsidRDefault="00390B1E" w:rsidP="00C32EDD">
            <w:pPr>
              <w:pStyle w:val="3"/>
              <w:shd w:val="clear" w:color="auto" w:fill="FFFFFF"/>
              <w:spacing w:before="0"/>
              <w:ind w:left="142" w:right="284"/>
              <w:jc w:val="both"/>
              <w:textAlignment w:val="baseline"/>
              <w:rPr>
                <w:rFonts w:ascii="Times New Roman" w:hAnsi="Times New Roman" w:cs="Times New Roman"/>
                <w:b w:val="0"/>
                <w:bCs w:val="0"/>
                <w:color w:val="1E1E1E"/>
                <w:sz w:val="28"/>
                <w:szCs w:val="28"/>
              </w:rPr>
            </w:pPr>
            <w:r w:rsidRPr="00FD7D51">
              <w:rPr>
                <w:rFonts w:ascii="Times New Roman" w:hAnsi="Times New Roman" w:cs="Times New Roman"/>
                <w:b w:val="0"/>
                <w:bCs w:val="0"/>
                <w:color w:val="1E1E1E"/>
                <w:sz w:val="28"/>
                <w:szCs w:val="28"/>
              </w:rPr>
              <w:t>Білім беру бағдарламалары. Кәсіптік білімнің білім беру бағдарламалары. Жоғары білімнің білім беру бағдарламалары. Оқу-тәрбие процесін ұйымдастыру. Оқу-әдістемелік және ғылыми-әдістемелік жұмысты ұйымдастыру. Білім туралы құжаттар. Білім берудің мемлекеттік жалпыға міндетті стандарттары.</w:t>
            </w:r>
          </w:p>
        </w:tc>
      </w:tr>
      <w:tr w:rsidR="009B2DB7" w:rsidRPr="004150CC" w:rsidTr="00882C0A">
        <w:trPr>
          <w:trHeight w:val="2484"/>
        </w:trPr>
        <w:tc>
          <w:tcPr>
            <w:tcW w:w="566" w:type="dxa"/>
          </w:tcPr>
          <w:p w:rsidR="009B2DB7" w:rsidRPr="004150CC" w:rsidRDefault="00C94278">
            <w:pPr>
              <w:pStyle w:val="TableParagraph"/>
              <w:spacing w:line="268" w:lineRule="exact"/>
              <w:ind w:right="122"/>
              <w:jc w:val="right"/>
              <w:rPr>
                <w:sz w:val="28"/>
                <w:szCs w:val="28"/>
              </w:rPr>
            </w:pPr>
            <w:r>
              <w:rPr>
                <w:sz w:val="28"/>
                <w:szCs w:val="28"/>
              </w:rPr>
              <w:t>1.3</w:t>
            </w:r>
          </w:p>
        </w:tc>
        <w:tc>
          <w:tcPr>
            <w:tcW w:w="4143" w:type="dxa"/>
            <w:gridSpan w:val="2"/>
          </w:tcPr>
          <w:p w:rsidR="009B2DB7" w:rsidRPr="00FD7D51" w:rsidRDefault="009B2DB7" w:rsidP="00882C0A">
            <w:pPr>
              <w:pStyle w:val="TableParagraph"/>
              <w:ind w:left="174" w:right="284"/>
              <w:jc w:val="both"/>
              <w:rPr>
                <w:sz w:val="28"/>
                <w:szCs w:val="28"/>
              </w:rPr>
            </w:pPr>
            <w:r w:rsidRPr="00FD7D51">
              <w:rPr>
                <w:sz w:val="28"/>
                <w:szCs w:val="28"/>
              </w:rPr>
              <w:t>Қазақстан Республикасында білім беруді және ғылымды дамытудың 2020 – 2025 жылдарға арналған мемлекеттік бағдарламасы (Қазақстан Республикасы Үкіметінің 2019 жылғы 27 желтоқсандағы № 988 қаулысы)</w:t>
            </w:r>
          </w:p>
        </w:tc>
        <w:tc>
          <w:tcPr>
            <w:tcW w:w="4863" w:type="dxa"/>
          </w:tcPr>
          <w:p w:rsidR="009B2DB7" w:rsidRPr="00FD7D51" w:rsidRDefault="00390B1E" w:rsidP="00C32EDD">
            <w:pPr>
              <w:pStyle w:val="TableParagraph"/>
              <w:tabs>
                <w:tab w:val="left" w:pos="4536"/>
              </w:tabs>
              <w:ind w:left="283" w:right="284"/>
              <w:jc w:val="both"/>
              <w:rPr>
                <w:sz w:val="28"/>
                <w:szCs w:val="28"/>
              </w:rPr>
            </w:pPr>
            <w:r w:rsidRPr="00FD7D51">
              <w:rPr>
                <w:bCs/>
                <w:color w:val="000000"/>
                <w:spacing w:val="2"/>
                <w:sz w:val="28"/>
                <w:szCs w:val="28"/>
                <w:bdr w:val="none" w:sz="0" w:space="0" w:color="auto" w:frame="1"/>
                <w:shd w:val="clear" w:color="auto" w:fill="FFFFFF"/>
              </w:rPr>
              <w:t>Педагог кәсібінің мәртебесін көтеру және педагогикалық білім беруді жаңғырту. Педагогтердің және білім беру ұйымдарының сапасын бағалау жүйесін жетілдіру. Білім алушының зияткерлік, рухани-адамгершілік және физикалық дамуын қамтамасыз ету</w:t>
            </w:r>
            <w:r w:rsidRPr="00FD7D51">
              <w:rPr>
                <w:rFonts w:ascii="Courier New" w:hAnsi="Courier New" w:cs="Courier New"/>
                <w:b/>
                <w:bCs/>
                <w:color w:val="000000"/>
                <w:spacing w:val="2"/>
                <w:sz w:val="20"/>
                <w:szCs w:val="20"/>
                <w:bdr w:val="none" w:sz="0" w:space="0" w:color="auto" w:frame="1"/>
                <w:shd w:val="clear" w:color="auto" w:fill="FFFFFF"/>
              </w:rPr>
              <w:t xml:space="preserve">. </w:t>
            </w:r>
          </w:p>
        </w:tc>
      </w:tr>
      <w:tr w:rsidR="00A6320B" w:rsidRPr="004150CC" w:rsidTr="00A6320B">
        <w:trPr>
          <w:trHeight w:val="699"/>
        </w:trPr>
        <w:tc>
          <w:tcPr>
            <w:tcW w:w="566" w:type="dxa"/>
          </w:tcPr>
          <w:p w:rsidR="00A6320B" w:rsidRPr="004150CC" w:rsidRDefault="00A6320B">
            <w:pPr>
              <w:pStyle w:val="TableParagraph"/>
              <w:spacing w:line="268" w:lineRule="exact"/>
              <w:ind w:right="122"/>
              <w:jc w:val="right"/>
              <w:rPr>
                <w:sz w:val="28"/>
                <w:szCs w:val="28"/>
              </w:rPr>
            </w:pPr>
            <w:r>
              <w:rPr>
                <w:sz w:val="28"/>
                <w:szCs w:val="28"/>
              </w:rPr>
              <w:t>1.4</w:t>
            </w:r>
          </w:p>
        </w:tc>
        <w:tc>
          <w:tcPr>
            <w:tcW w:w="4143" w:type="dxa"/>
            <w:gridSpan w:val="2"/>
          </w:tcPr>
          <w:p w:rsidR="00A6320B" w:rsidRPr="00C41F4D" w:rsidRDefault="00A6320B" w:rsidP="003E357C">
            <w:pPr>
              <w:pStyle w:val="TableParagraph"/>
              <w:spacing w:line="264" w:lineRule="exact"/>
              <w:ind w:left="108"/>
              <w:jc w:val="both"/>
              <w:rPr>
                <w:sz w:val="28"/>
                <w:szCs w:val="28"/>
              </w:rPr>
            </w:pPr>
            <w:r w:rsidRPr="00C41F4D">
              <w:rPr>
                <w:color w:val="000000"/>
                <w:sz w:val="28"/>
                <w:szCs w:val="28"/>
              </w:rPr>
              <w:t>ҚР Білім және ғылым министрлігінің 2004 жылғы 26 қарашадағы «Стационарлық емдік-профилактикалық, оңалту және басқа да денсаулық сақтау ұйымдарында емдеу курсынан өтетін мүгедек балаларға арналған оқыту, мүгедек балаларды үйде оқытуда оқыту-тәрбелеуді ұйымдастыруға ата-аналарға жәрдемдесу тәртібін реттеу туралы қағидаларды бекіту туралы» ҚР Білім және ғылым министрлігінің № 974 бұйрығы.</w:t>
            </w:r>
          </w:p>
        </w:tc>
        <w:tc>
          <w:tcPr>
            <w:tcW w:w="4863" w:type="dxa"/>
          </w:tcPr>
          <w:p w:rsidR="00A6320B" w:rsidRPr="00490B5E" w:rsidRDefault="00A6320B" w:rsidP="00C32EDD">
            <w:pPr>
              <w:pStyle w:val="TableParagraph"/>
              <w:tabs>
                <w:tab w:val="left" w:pos="4678"/>
              </w:tabs>
              <w:ind w:left="283" w:right="284"/>
              <w:jc w:val="both"/>
              <w:rPr>
                <w:bCs/>
                <w:color w:val="000000"/>
                <w:spacing w:val="2"/>
                <w:sz w:val="28"/>
                <w:szCs w:val="28"/>
                <w:highlight w:val="yellow"/>
                <w:bdr w:val="none" w:sz="0" w:space="0" w:color="auto" w:frame="1"/>
                <w:shd w:val="clear" w:color="auto" w:fill="FFFFFF"/>
              </w:rPr>
            </w:pPr>
            <w:r w:rsidRPr="00C41F4D">
              <w:rPr>
                <w:color w:val="000000"/>
                <w:spacing w:val="2"/>
                <w:sz w:val="28"/>
                <w:szCs w:val="28"/>
                <w:shd w:val="clear" w:color="auto" w:fill="FFFFFF"/>
              </w:rPr>
              <w:t>Қазақстан Республикасында мүгедектердi әлеуметтiк қорғау саласындағы қоғамдық қатынастар Қазақстан Республикасында мүгедектердi әлеуметтiк қорғау саласындағы қоғамдық қатынастары. Мүгедектердi әлеуметтiк қорғауды қамтамасыз ету. Мүмкіндігі шектеулі жандардың тiршiлiк-тынысы мен қоғаммен етене араласуы үшiн тең мүмкiндiктер жасаудың құқықтық, экономикалық және ұйымдастырушылық шарттары.</w:t>
            </w:r>
          </w:p>
        </w:tc>
      </w:tr>
      <w:tr w:rsidR="00A6320B" w:rsidRPr="004150CC" w:rsidTr="00882C0A">
        <w:trPr>
          <w:trHeight w:val="2484"/>
        </w:trPr>
        <w:tc>
          <w:tcPr>
            <w:tcW w:w="566" w:type="dxa"/>
          </w:tcPr>
          <w:p w:rsidR="00A6320B" w:rsidRPr="004150CC" w:rsidRDefault="00A6320B">
            <w:pPr>
              <w:pStyle w:val="TableParagraph"/>
              <w:spacing w:line="268" w:lineRule="exact"/>
              <w:ind w:right="122"/>
              <w:jc w:val="right"/>
              <w:rPr>
                <w:sz w:val="28"/>
                <w:szCs w:val="28"/>
              </w:rPr>
            </w:pPr>
            <w:r>
              <w:rPr>
                <w:sz w:val="28"/>
                <w:szCs w:val="28"/>
              </w:rPr>
              <w:t>1.5</w:t>
            </w:r>
          </w:p>
        </w:tc>
        <w:tc>
          <w:tcPr>
            <w:tcW w:w="4143" w:type="dxa"/>
            <w:gridSpan w:val="2"/>
          </w:tcPr>
          <w:p w:rsidR="00A6320B" w:rsidRPr="00C41F4D" w:rsidRDefault="00A6320B" w:rsidP="003E357C">
            <w:pPr>
              <w:pStyle w:val="TableParagraph"/>
              <w:spacing w:line="270" w:lineRule="atLeast"/>
              <w:ind w:left="108" w:right="95"/>
              <w:jc w:val="both"/>
              <w:rPr>
                <w:sz w:val="28"/>
                <w:szCs w:val="28"/>
                <w:highlight w:val="yellow"/>
              </w:rPr>
            </w:pPr>
            <w:r w:rsidRPr="00C41F4D">
              <w:rPr>
                <w:color w:val="000000"/>
                <w:sz w:val="28"/>
                <w:szCs w:val="28"/>
              </w:rPr>
              <w:t>Қазақстан Республикасының «Кемтар балаларды әлеуметтiк және медициналық-педагогикалық түзеу арқылы қолдау туралы» 2002 жылғы 11 шілдедегі № 343-ІІ Заңы</w:t>
            </w:r>
          </w:p>
        </w:tc>
        <w:tc>
          <w:tcPr>
            <w:tcW w:w="4863" w:type="dxa"/>
          </w:tcPr>
          <w:p w:rsidR="00A6320B" w:rsidRPr="00490B5E" w:rsidRDefault="00A6320B" w:rsidP="00C32EDD">
            <w:pPr>
              <w:pStyle w:val="TableParagraph"/>
              <w:tabs>
                <w:tab w:val="left" w:pos="4678"/>
              </w:tabs>
              <w:ind w:left="283" w:right="284"/>
              <w:jc w:val="both"/>
              <w:rPr>
                <w:bCs/>
                <w:color w:val="000000"/>
                <w:spacing w:val="2"/>
                <w:sz w:val="28"/>
                <w:szCs w:val="28"/>
                <w:highlight w:val="yellow"/>
                <w:bdr w:val="none" w:sz="0" w:space="0" w:color="auto" w:frame="1"/>
                <w:shd w:val="clear" w:color="auto" w:fill="FFFFFF"/>
              </w:rPr>
            </w:pPr>
            <w:r w:rsidRPr="00C41F4D">
              <w:rPr>
                <w:color w:val="000000"/>
                <w:spacing w:val="2"/>
                <w:sz w:val="28"/>
                <w:szCs w:val="28"/>
                <w:shd w:val="clear" w:color="auto" w:fill="FFFFFF"/>
              </w:rPr>
              <w:t>Кемтар балаларды әлеуметтiк, медициналық-педагогикалық түзеу арқылы қолдаудың нысандары мен әдiстері. Дамуында кемiстiгi бар балаларға көмек көрсетудiң тиiмдi жүйесi. Балалар мүгедектiгiнiң алдын алу.</w:t>
            </w:r>
          </w:p>
        </w:tc>
      </w:tr>
      <w:tr w:rsidR="00A6320B" w:rsidRPr="004150CC" w:rsidTr="00882C0A">
        <w:trPr>
          <w:trHeight w:val="2484"/>
        </w:trPr>
        <w:tc>
          <w:tcPr>
            <w:tcW w:w="566" w:type="dxa"/>
          </w:tcPr>
          <w:p w:rsidR="00A6320B" w:rsidRDefault="00A6320B">
            <w:pPr>
              <w:pStyle w:val="TableParagraph"/>
              <w:spacing w:line="268" w:lineRule="exact"/>
              <w:ind w:right="122"/>
              <w:jc w:val="right"/>
              <w:rPr>
                <w:sz w:val="28"/>
                <w:szCs w:val="28"/>
              </w:rPr>
            </w:pPr>
            <w:r>
              <w:rPr>
                <w:sz w:val="28"/>
                <w:szCs w:val="28"/>
              </w:rPr>
              <w:lastRenderedPageBreak/>
              <w:t>1.6</w:t>
            </w:r>
          </w:p>
        </w:tc>
        <w:tc>
          <w:tcPr>
            <w:tcW w:w="4143" w:type="dxa"/>
            <w:gridSpan w:val="2"/>
          </w:tcPr>
          <w:p w:rsidR="00A6320B" w:rsidRPr="00C41F4D" w:rsidRDefault="00A6320B" w:rsidP="003E357C">
            <w:pPr>
              <w:pStyle w:val="TableParagraph"/>
              <w:spacing w:line="270" w:lineRule="atLeast"/>
              <w:ind w:left="108" w:right="95"/>
              <w:jc w:val="both"/>
              <w:rPr>
                <w:color w:val="000000"/>
                <w:sz w:val="28"/>
                <w:szCs w:val="28"/>
              </w:rPr>
            </w:pPr>
            <w:r w:rsidRPr="00C41F4D">
              <w:rPr>
                <w:color w:val="000000"/>
                <w:sz w:val="28"/>
                <w:szCs w:val="28"/>
              </w:rPr>
              <w:t xml:space="preserve">ҚР Білім және ғылым министрлігінің 2012 жылғы 8 қарашадағы «Қазақстан </w:t>
            </w:r>
            <w:hyperlink r:id="rId9" w:history="1">
              <w:r w:rsidRPr="00C41F4D">
                <w:rPr>
                  <w:rStyle w:val="a8"/>
                  <w:color w:val="auto"/>
                  <w:sz w:val="28"/>
                  <w:szCs w:val="28"/>
                  <w:u w:val="none"/>
                </w:rPr>
                <w:t>Республикасында бастауыш</w:t>
              </w:r>
            </w:hyperlink>
            <w:r w:rsidRPr="00C41F4D">
              <w:rPr>
                <w:sz w:val="28"/>
                <w:szCs w:val="28"/>
              </w:rPr>
              <w:t xml:space="preserve">, </w:t>
            </w:r>
            <w:r w:rsidRPr="00C41F4D">
              <w:rPr>
                <w:color w:val="000000"/>
                <w:sz w:val="28"/>
                <w:szCs w:val="28"/>
              </w:rPr>
              <w:t>негізгі орта, жалпы орта білім берудің үлгілік оқу жоспарларын бекіту туралы» № 500 бұйрығы</w:t>
            </w:r>
          </w:p>
        </w:tc>
        <w:tc>
          <w:tcPr>
            <w:tcW w:w="4863" w:type="dxa"/>
          </w:tcPr>
          <w:p w:rsidR="00A6320B" w:rsidRPr="00A73D2A" w:rsidRDefault="00A6320B" w:rsidP="00C32EDD">
            <w:pPr>
              <w:pStyle w:val="TableParagraph"/>
              <w:tabs>
                <w:tab w:val="left" w:pos="4678"/>
              </w:tabs>
              <w:ind w:left="283" w:right="284"/>
              <w:jc w:val="both"/>
              <w:rPr>
                <w:sz w:val="28"/>
                <w:szCs w:val="28"/>
              </w:rPr>
            </w:pPr>
            <w:r w:rsidRPr="00C41F4D">
              <w:rPr>
                <w:color w:val="1E1E1E"/>
                <w:sz w:val="28"/>
                <w:szCs w:val="28"/>
              </w:rPr>
              <w:t>Ерекше білім беруге қажеттілігі бар білім алушыларға арналған бастауыш білім берудің (жаңартылған мазмұнның) үлгілік оқу жоспары. Естімейтін оқушыларға арналған бастауыш білім берудің үлгілік оқу жоспары. Нашар еститін, кейіннен естімей қалған оқушыларға арналған бастауыш білім берудің үлгілік оқу жоспары. Көрмейтін және нашар көретін оқушыларға арналған бастауыш білім берудің үлгілік оқу жоспары. Тірек-қозғалыс аппараты бұзылған оқушыларға арналған бастауыш білім берудің үлгілік оқу жоспары. Психикалық дамуы тежелген оқушыларға арналған бастауыш білім берудің үлгілік оқу жоспары. Жеңіл ақыл-ой кемістігі бар оқушыларға арналған бастауыш білім берудің үлгілік оқу жоспары. орташа ақыл-ой кемістігі бар оқушыларға арналған бастауыш білім берудің үлгілік оқу жоспары.</w:t>
            </w:r>
          </w:p>
        </w:tc>
      </w:tr>
      <w:tr w:rsidR="00595B5D" w:rsidRPr="004150CC">
        <w:trPr>
          <w:trHeight w:val="1104"/>
        </w:trPr>
        <w:tc>
          <w:tcPr>
            <w:tcW w:w="9572" w:type="dxa"/>
            <w:gridSpan w:val="4"/>
          </w:tcPr>
          <w:p w:rsidR="00595B5D" w:rsidRPr="00490B5E" w:rsidRDefault="00595B5D">
            <w:pPr>
              <w:pStyle w:val="TableParagraph"/>
              <w:spacing w:before="10"/>
              <w:rPr>
                <w:sz w:val="28"/>
                <w:szCs w:val="28"/>
                <w:highlight w:val="yellow"/>
              </w:rPr>
            </w:pPr>
          </w:p>
          <w:p w:rsidR="00595B5D" w:rsidRPr="00490B5E" w:rsidRDefault="00973F5B" w:rsidP="00A6320B">
            <w:pPr>
              <w:pStyle w:val="TableParagraph"/>
              <w:spacing w:before="1"/>
              <w:ind w:left="456" w:right="318" w:firstLine="1"/>
              <w:jc w:val="center"/>
              <w:rPr>
                <w:b/>
                <w:sz w:val="28"/>
                <w:szCs w:val="28"/>
                <w:highlight w:val="yellow"/>
              </w:rPr>
            </w:pPr>
            <w:r w:rsidRPr="00FD7D51">
              <w:rPr>
                <w:b/>
                <w:sz w:val="28"/>
                <w:szCs w:val="28"/>
              </w:rPr>
              <w:t xml:space="preserve">2-модуль. </w:t>
            </w:r>
            <w:r w:rsidR="001C107B" w:rsidRPr="00003A26">
              <w:rPr>
                <w:b/>
                <w:sz w:val="28"/>
                <w:szCs w:val="28"/>
              </w:rPr>
              <w:t xml:space="preserve">Түзету педагогикасының жалпы </w:t>
            </w:r>
            <w:r w:rsidR="001C107B">
              <w:rPr>
                <w:b/>
                <w:sz w:val="28"/>
                <w:szCs w:val="28"/>
              </w:rPr>
              <w:t>мәселелері</w:t>
            </w:r>
          </w:p>
        </w:tc>
      </w:tr>
      <w:tr w:rsidR="001C107B" w:rsidRPr="004150CC">
        <w:trPr>
          <w:trHeight w:val="1106"/>
        </w:trPr>
        <w:tc>
          <w:tcPr>
            <w:tcW w:w="566" w:type="dxa"/>
          </w:tcPr>
          <w:p w:rsidR="001C107B" w:rsidRPr="004150CC" w:rsidRDefault="001C107B" w:rsidP="003E357C">
            <w:pPr>
              <w:pStyle w:val="TableParagraph"/>
              <w:spacing w:line="270" w:lineRule="exact"/>
              <w:ind w:right="122"/>
              <w:jc w:val="right"/>
              <w:rPr>
                <w:sz w:val="28"/>
                <w:szCs w:val="28"/>
              </w:rPr>
            </w:pPr>
            <w:r w:rsidRPr="004150CC">
              <w:rPr>
                <w:sz w:val="28"/>
                <w:szCs w:val="28"/>
              </w:rPr>
              <w:t>2.1</w:t>
            </w:r>
          </w:p>
        </w:tc>
        <w:tc>
          <w:tcPr>
            <w:tcW w:w="3795" w:type="dxa"/>
          </w:tcPr>
          <w:p w:rsidR="001C107B" w:rsidRPr="005C7782" w:rsidRDefault="0092418C" w:rsidP="003E357C">
            <w:pPr>
              <w:pStyle w:val="TableParagraph"/>
              <w:ind w:left="108" w:right="99"/>
              <w:jc w:val="both"/>
              <w:rPr>
                <w:sz w:val="28"/>
                <w:szCs w:val="28"/>
                <w:highlight w:val="red"/>
              </w:rPr>
            </w:pPr>
            <w:r w:rsidRPr="0092418C">
              <w:rPr>
                <w:sz w:val="28"/>
                <w:szCs w:val="28"/>
              </w:rPr>
              <w:t>Адам туралы ғылымдар жүйесіндегі түзету педагогикасы.</w:t>
            </w:r>
          </w:p>
        </w:tc>
        <w:tc>
          <w:tcPr>
            <w:tcW w:w="5211" w:type="dxa"/>
            <w:gridSpan w:val="2"/>
          </w:tcPr>
          <w:p w:rsidR="001C107B" w:rsidRPr="00490B5E" w:rsidRDefault="00B755A2" w:rsidP="00B755A2">
            <w:pPr>
              <w:pStyle w:val="TableParagraph"/>
              <w:tabs>
                <w:tab w:val="left" w:pos="2336"/>
                <w:tab w:val="left" w:pos="3689"/>
                <w:tab w:val="left" w:pos="4635"/>
              </w:tabs>
              <w:spacing w:line="270" w:lineRule="atLeast"/>
              <w:ind w:left="108" w:right="93"/>
              <w:jc w:val="both"/>
              <w:rPr>
                <w:bCs/>
                <w:iCs/>
                <w:sz w:val="28"/>
                <w:szCs w:val="28"/>
                <w:highlight w:val="yellow"/>
              </w:rPr>
            </w:pPr>
            <w:r w:rsidRPr="00B755A2">
              <w:rPr>
                <w:bCs/>
                <w:iCs/>
                <w:sz w:val="28"/>
                <w:szCs w:val="28"/>
              </w:rPr>
              <w:t>Түзету педагогикасының негізгі түсініктері.</w:t>
            </w:r>
            <w:r>
              <w:rPr>
                <w:bCs/>
                <w:iCs/>
                <w:sz w:val="28"/>
                <w:szCs w:val="28"/>
              </w:rPr>
              <w:t xml:space="preserve"> Түзету педагогикасының басқа ғылыми білім салаларымен байланысы.</w:t>
            </w:r>
          </w:p>
        </w:tc>
      </w:tr>
      <w:tr w:rsidR="0092418C" w:rsidRPr="004150CC">
        <w:trPr>
          <w:trHeight w:val="1379"/>
        </w:trPr>
        <w:tc>
          <w:tcPr>
            <w:tcW w:w="566" w:type="dxa"/>
          </w:tcPr>
          <w:p w:rsidR="0092418C" w:rsidRPr="004150CC" w:rsidRDefault="0092418C" w:rsidP="003E357C">
            <w:pPr>
              <w:pStyle w:val="TableParagraph"/>
              <w:spacing w:line="268" w:lineRule="exact"/>
              <w:ind w:right="122"/>
              <w:jc w:val="right"/>
              <w:rPr>
                <w:sz w:val="28"/>
                <w:szCs w:val="28"/>
              </w:rPr>
            </w:pPr>
            <w:r w:rsidRPr="004150CC">
              <w:rPr>
                <w:sz w:val="28"/>
                <w:szCs w:val="28"/>
              </w:rPr>
              <w:t>2.2</w:t>
            </w:r>
          </w:p>
        </w:tc>
        <w:tc>
          <w:tcPr>
            <w:tcW w:w="3795" w:type="dxa"/>
          </w:tcPr>
          <w:p w:rsidR="0092418C" w:rsidRPr="00490B5E" w:rsidRDefault="0092418C" w:rsidP="0058621D">
            <w:pPr>
              <w:rPr>
                <w:sz w:val="28"/>
                <w:szCs w:val="28"/>
                <w:highlight w:val="yellow"/>
              </w:rPr>
            </w:pPr>
            <w:r w:rsidRPr="00003A26">
              <w:rPr>
                <w:sz w:val="28"/>
                <w:szCs w:val="28"/>
              </w:rPr>
              <w:t xml:space="preserve">Баланың психикалық және физикалық дамуындағы </w:t>
            </w:r>
            <w:r>
              <w:rPr>
                <w:sz w:val="28"/>
                <w:szCs w:val="28"/>
              </w:rPr>
              <w:t>«қалып»</w:t>
            </w:r>
            <w:r w:rsidRPr="00003A26">
              <w:rPr>
                <w:sz w:val="28"/>
                <w:szCs w:val="28"/>
              </w:rPr>
              <w:t xml:space="preserve"> және </w:t>
            </w:r>
            <w:r>
              <w:rPr>
                <w:sz w:val="28"/>
                <w:szCs w:val="28"/>
              </w:rPr>
              <w:t>«ауытқушылық»</w:t>
            </w:r>
          </w:p>
        </w:tc>
        <w:tc>
          <w:tcPr>
            <w:tcW w:w="5211" w:type="dxa"/>
            <w:gridSpan w:val="2"/>
          </w:tcPr>
          <w:p w:rsidR="0092418C" w:rsidRPr="00490B5E" w:rsidRDefault="0092418C" w:rsidP="0058621D">
            <w:pPr>
              <w:jc w:val="both"/>
              <w:rPr>
                <w:sz w:val="28"/>
                <w:szCs w:val="28"/>
                <w:highlight w:val="yellow"/>
              </w:rPr>
            </w:pPr>
            <w:r w:rsidRPr="005C7782">
              <w:rPr>
                <w:bCs/>
                <w:iCs/>
                <w:sz w:val="28"/>
                <w:szCs w:val="28"/>
              </w:rPr>
              <w:t xml:space="preserve">Баланың психикалық және физикалық дамуындағы </w:t>
            </w:r>
            <w:r>
              <w:rPr>
                <w:bCs/>
                <w:iCs/>
                <w:sz w:val="28"/>
                <w:szCs w:val="28"/>
              </w:rPr>
              <w:t>«қалып»</w:t>
            </w:r>
            <w:r w:rsidRPr="005C7782">
              <w:rPr>
                <w:bCs/>
                <w:iCs/>
                <w:sz w:val="28"/>
                <w:szCs w:val="28"/>
              </w:rPr>
              <w:t xml:space="preserve"> және </w:t>
            </w:r>
            <w:r>
              <w:rPr>
                <w:bCs/>
                <w:iCs/>
                <w:sz w:val="28"/>
                <w:szCs w:val="28"/>
              </w:rPr>
              <w:t xml:space="preserve">«ауытқушылық». </w:t>
            </w:r>
            <w:r w:rsidRPr="005C7782">
              <w:rPr>
                <w:bCs/>
                <w:iCs/>
                <w:sz w:val="28"/>
                <w:szCs w:val="28"/>
              </w:rPr>
              <w:t>Бастапқы және қайталама ақау. Аралас бұзылулар, олардың себептері.</w:t>
            </w:r>
          </w:p>
        </w:tc>
      </w:tr>
      <w:tr w:rsidR="0092418C" w:rsidRPr="004150CC" w:rsidTr="009928A2">
        <w:trPr>
          <w:trHeight w:val="841"/>
        </w:trPr>
        <w:tc>
          <w:tcPr>
            <w:tcW w:w="566" w:type="dxa"/>
          </w:tcPr>
          <w:p w:rsidR="0092418C" w:rsidRPr="004150CC" w:rsidRDefault="0092418C" w:rsidP="003E357C">
            <w:pPr>
              <w:pStyle w:val="TableParagraph"/>
              <w:spacing w:line="268" w:lineRule="exact"/>
              <w:ind w:right="122"/>
              <w:jc w:val="right"/>
              <w:rPr>
                <w:sz w:val="28"/>
                <w:szCs w:val="28"/>
              </w:rPr>
            </w:pPr>
            <w:r w:rsidRPr="004150CC">
              <w:rPr>
                <w:sz w:val="28"/>
                <w:szCs w:val="28"/>
              </w:rPr>
              <w:lastRenderedPageBreak/>
              <w:t>2.3</w:t>
            </w:r>
          </w:p>
        </w:tc>
        <w:tc>
          <w:tcPr>
            <w:tcW w:w="3795" w:type="dxa"/>
          </w:tcPr>
          <w:p w:rsidR="0092418C" w:rsidRPr="00490B5E" w:rsidRDefault="0092418C" w:rsidP="003E357C">
            <w:pPr>
              <w:rPr>
                <w:sz w:val="28"/>
                <w:szCs w:val="28"/>
                <w:highlight w:val="yellow"/>
              </w:rPr>
            </w:pPr>
            <w:r w:rsidRPr="0092418C">
              <w:rPr>
                <w:sz w:val="28"/>
                <w:szCs w:val="28"/>
              </w:rPr>
              <w:t>Бастапқы және қайталама ақау. Аралас бұзылулар, олардың себептері.</w:t>
            </w:r>
          </w:p>
        </w:tc>
        <w:tc>
          <w:tcPr>
            <w:tcW w:w="5211" w:type="dxa"/>
            <w:gridSpan w:val="2"/>
          </w:tcPr>
          <w:p w:rsidR="0092418C" w:rsidRPr="00490B5E" w:rsidRDefault="0092418C" w:rsidP="001F793F">
            <w:pPr>
              <w:jc w:val="both"/>
              <w:rPr>
                <w:sz w:val="28"/>
                <w:szCs w:val="28"/>
                <w:highlight w:val="yellow"/>
              </w:rPr>
            </w:pPr>
            <w:r w:rsidRPr="0092418C">
              <w:rPr>
                <w:sz w:val="28"/>
                <w:szCs w:val="28"/>
              </w:rPr>
              <w:t>Бастапқы және қайталама ақау. Аралас бұзылулар, олардың себептері.</w:t>
            </w:r>
          </w:p>
        </w:tc>
      </w:tr>
      <w:tr w:rsidR="0092418C" w:rsidRPr="004150CC" w:rsidTr="009928A2">
        <w:trPr>
          <w:trHeight w:val="841"/>
        </w:trPr>
        <w:tc>
          <w:tcPr>
            <w:tcW w:w="566" w:type="dxa"/>
          </w:tcPr>
          <w:p w:rsidR="0092418C" w:rsidRPr="004150CC" w:rsidRDefault="0092418C" w:rsidP="003E357C">
            <w:pPr>
              <w:pStyle w:val="TableParagraph"/>
              <w:spacing w:line="268" w:lineRule="exact"/>
              <w:ind w:right="122"/>
              <w:jc w:val="right"/>
              <w:rPr>
                <w:sz w:val="28"/>
                <w:szCs w:val="28"/>
              </w:rPr>
            </w:pPr>
            <w:r>
              <w:rPr>
                <w:sz w:val="28"/>
                <w:szCs w:val="28"/>
              </w:rPr>
              <w:t>2.4</w:t>
            </w:r>
          </w:p>
        </w:tc>
        <w:tc>
          <w:tcPr>
            <w:tcW w:w="3795" w:type="dxa"/>
          </w:tcPr>
          <w:p w:rsidR="0092418C" w:rsidRPr="00003A26" w:rsidRDefault="0092418C" w:rsidP="003E357C">
            <w:pPr>
              <w:rPr>
                <w:sz w:val="28"/>
                <w:szCs w:val="28"/>
              </w:rPr>
            </w:pPr>
            <w:r w:rsidRPr="00003A26">
              <w:rPr>
                <w:sz w:val="28"/>
                <w:szCs w:val="28"/>
              </w:rPr>
              <w:t>Балалармен және жасөспірімдермен түзету-педагогикалық іс-әрекеттің мәні мен принциптері.</w:t>
            </w:r>
          </w:p>
        </w:tc>
        <w:tc>
          <w:tcPr>
            <w:tcW w:w="5211" w:type="dxa"/>
            <w:gridSpan w:val="2"/>
          </w:tcPr>
          <w:p w:rsidR="0092418C" w:rsidRPr="00490B5E" w:rsidRDefault="0092418C" w:rsidP="001F793F">
            <w:pPr>
              <w:jc w:val="both"/>
              <w:rPr>
                <w:sz w:val="28"/>
                <w:szCs w:val="28"/>
                <w:highlight w:val="yellow"/>
              </w:rPr>
            </w:pPr>
            <w:r w:rsidRPr="005C7782">
              <w:rPr>
                <w:bCs/>
                <w:iCs/>
                <w:sz w:val="28"/>
                <w:szCs w:val="28"/>
              </w:rPr>
              <w:t>Балалармен және жасөспірімдермен түзету-педагогикалық іс-әрекеттің мәні мен принциптері</w:t>
            </w:r>
          </w:p>
        </w:tc>
      </w:tr>
      <w:tr w:rsidR="0092418C" w:rsidRPr="004150CC">
        <w:trPr>
          <w:trHeight w:val="827"/>
        </w:trPr>
        <w:tc>
          <w:tcPr>
            <w:tcW w:w="9572" w:type="dxa"/>
            <w:gridSpan w:val="4"/>
          </w:tcPr>
          <w:p w:rsidR="0092418C" w:rsidRPr="00490B5E" w:rsidRDefault="0092418C" w:rsidP="00A6320B">
            <w:pPr>
              <w:jc w:val="center"/>
              <w:rPr>
                <w:b/>
                <w:sz w:val="28"/>
                <w:szCs w:val="28"/>
                <w:highlight w:val="yellow"/>
              </w:rPr>
            </w:pPr>
            <w:r w:rsidRPr="00C94278">
              <w:rPr>
                <w:b/>
                <w:sz w:val="28"/>
                <w:szCs w:val="28"/>
              </w:rPr>
              <w:t>3-модуль</w:t>
            </w:r>
            <w:r w:rsidRPr="001C107B">
              <w:rPr>
                <w:b/>
                <w:sz w:val="28"/>
                <w:szCs w:val="28"/>
              </w:rPr>
              <w:t>. Мүмкіндігі шектеулі балалармен дефектолог-педагогтың түзету жұмысы</w:t>
            </w:r>
          </w:p>
        </w:tc>
      </w:tr>
      <w:tr w:rsidR="0092418C" w:rsidRPr="004150CC" w:rsidTr="00FD7D51">
        <w:trPr>
          <w:trHeight w:val="414"/>
        </w:trPr>
        <w:tc>
          <w:tcPr>
            <w:tcW w:w="566" w:type="dxa"/>
          </w:tcPr>
          <w:p w:rsidR="0092418C" w:rsidRPr="004150CC" w:rsidRDefault="0092418C" w:rsidP="003E357C">
            <w:pPr>
              <w:pStyle w:val="TableParagraph"/>
              <w:spacing w:line="268" w:lineRule="exact"/>
              <w:ind w:right="122"/>
              <w:jc w:val="right"/>
              <w:rPr>
                <w:sz w:val="28"/>
                <w:szCs w:val="28"/>
              </w:rPr>
            </w:pPr>
            <w:r w:rsidRPr="004150CC">
              <w:rPr>
                <w:sz w:val="28"/>
                <w:szCs w:val="28"/>
              </w:rPr>
              <w:t>3.1</w:t>
            </w:r>
          </w:p>
        </w:tc>
        <w:tc>
          <w:tcPr>
            <w:tcW w:w="3795" w:type="dxa"/>
          </w:tcPr>
          <w:p w:rsidR="0092418C" w:rsidRPr="00921146" w:rsidRDefault="0092418C" w:rsidP="005C7782">
            <w:pPr>
              <w:pStyle w:val="TableParagraph"/>
              <w:spacing w:line="315" w:lineRule="exact"/>
              <w:rPr>
                <w:sz w:val="28"/>
                <w:szCs w:val="28"/>
                <w:highlight w:val="yellow"/>
              </w:rPr>
            </w:pPr>
            <w:r w:rsidRPr="00921146">
              <w:rPr>
                <w:rStyle w:val="a6"/>
                <w:bCs/>
                <w:i w:val="0"/>
                <w:iCs w:val="0"/>
                <w:sz w:val="28"/>
                <w:szCs w:val="28"/>
                <w:shd w:val="clear" w:color="auto" w:fill="FFFFFF"/>
              </w:rPr>
              <w:t>Ақыл</w:t>
            </w:r>
            <w:r w:rsidRPr="00921146">
              <w:rPr>
                <w:sz w:val="28"/>
                <w:szCs w:val="28"/>
                <w:shd w:val="clear" w:color="auto" w:fill="FFFFFF"/>
              </w:rPr>
              <w:t>-</w:t>
            </w:r>
            <w:r w:rsidRPr="00921146">
              <w:rPr>
                <w:rStyle w:val="a6"/>
                <w:bCs/>
                <w:i w:val="0"/>
                <w:iCs w:val="0"/>
                <w:sz w:val="28"/>
                <w:szCs w:val="28"/>
                <w:shd w:val="clear" w:color="auto" w:fill="FFFFFF"/>
              </w:rPr>
              <w:t>ойы</w:t>
            </w:r>
            <w:r w:rsidRPr="00921146">
              <w:rPr>
                <w:sz w:val="28"/>
                <w:szCs w:val="28"/>
                <w:shd w:val="clear" w:color="auto" w:fill="FFFFFF"/>
              </w:rPr>
              <w:t>дамуында бұзылыстары бар</w:t>
            </w:r>
            <w:r w:rsidRPr="00921146">
              <w:rPr>
                <w:rStyle w:val="a6"/>
                <w:bCs/>
                <w:i w:val="0"/>
                <w:iCs w:val="0"/>
                <w:sz w:val="28"/>
                <w:szCs w:val="28"/>
                <w:shd w:val="clear" w:color="auto" w:fill="FFFFFF"/>
              </w:rPr>
              <w:t>балалармен</w:t>
            </w:r>
            <w:r w:rsidRPr="00921146">
              <w:rPr>
                <w:sz w:val="28"/>
                <w:szCs w:val="28"/>
                <w:shd w:val="clear" w:color="auto" w:fill="FFFFFF"/>
              </w:rPr>
              <w:t>жүргізілетін</w:t>
            </w:r>
            <w:r w:rsidRPr="00921146">
              <w:rPr>
                <w:rStyle w:val="a6"/>
                <w:bCs/>
                <w:i w:val="0"/>
                <w:iCs w:val="0"/>
                <w:sz w:val="28"/>
                <w:szCs w:val="28"/>
                <w:shd w:val="clear" w:color="auto" w:fill="FFFFFF"/>
              </w:rPr>
              <w:t>түзет</w:t>
            </w:r>
            <w:r w:rsidRPr="00921146">
              <w:rPr>
                <w:rStyle w:val="a6"/>
                <w:bCs/>
                <w:i w:val="0"/>
                <w:iCs w:val="0"/>
                <w:shd w:val="clear" w:color="auto" w:fill="FFFFFF"/>
              </w:rPr>
              <w:t>у</w:t>
            </w:r>
            <w:r w:rsidRPr="00921146">
              <w:rPr>
                <w:sz w:val="28"/>
                <w:szCs w:val="28"/>
                <w:shd w:val="clear" w:color="auto" w:fill="FFFFFF"/>
              </w:rPr>
              <w:t xml:space="preserve"> жұмысы</w:t>
            </w:r>
          </w:p>
        </w:tc>
        <w:tc>
          <w:tcPr>
            <w:tcW w:w="5211" w:type="dxa"/>
            <w:gridSpan w:val="2"/>
          </w:tcPr>
          <w:p w:rsidR="0092418C" w:rsidRPr="00490B5E" w:rsidRDefault="0092418C" w:rsidP="0092418C">
            <w:pPr>
              <w:pStyle w:val="TableParagraph"/>
              <w:tabs>
                <w:tab w:val="left" w:pos="1416"/>
                <w:tab w:val="left" w:pos="3347"/>
                <w:tab w:val="left" w:pos="4595"/>
              </w:tabs>
              <w:spacing w:line="270" w:lineRule="atLeast"/>
              <w:ind w:left="108" w:right="95"/>
              <w:jc w:val="both"/>
              <w:rPr>
                <w:sz w:val="28"/>
                <w:szCs w:val="28"/>
                <w:highlight w:val="yellow"/>
              </w:rPr>
            </w:pPr>
            <w:r w:rsidRPr="005C7782">
              <w:rPr>
                <w:sz w:val="28"/>
                <w:szCs w:val="28"/>
              </w:rPr>
              <w:t>Психикалық дамуы тежелген балалардың психологиялық ерекшеліктері.</w:t>
            </w:r>
            <w:r w:rsidRPr="00921146">
              <w:rPr>
                <w:rStyle w:val="a6"/>
                <w:bCs/>
                <w:i w:val="0"/>
                <w:iCs w:val="0"/>
                <w:sz w:val="28"/>
                <w:szCs w:val="28"/>
                <w:shd w:val="clear" w:color="auto" w:fill="FFFFFF"/>
              </w:rPr>
              <w:t>Ақыл</w:t>
            </w:r>
            <w:r w:rsidRPr="00921146">
              <w:rPr>
                <w:sz w:val="28"/>
                <w:szCs w:val="28"/>
                <w:shd w:val="clear" w:color="auto" w:fill="FFFFFF"/>
              </w:rPr>
              <w:t>-</w:t>
            </w:r>
            <w:r w:rsidRPr="00921146">
              <w:rPr>
                <w:rStyle w:val="a6"/>
                <w:bCs/>
                <w:i w:val="0"/>
                <w:iCs w:val="0"/>
                <w:sz w:val="28"/>
                <w:szCs w:val="28"/>
                <w:shd w:val="clear" w:color="auto" w:fill="FFFFFF"/>
              </w:rPr>
              <w:t>ойы</w:t>
            </w:r>
            <w:r>
              <w:rPr>
                <w:sz w:val="28"/>
                <w:szCs w:val="28"/>
                <w:shd w:val="clear" w:color="auto" w:fill="FFFFFF"/>
              </w:rPr>
              <w:t xml:space="preserve">ның </w:t>
            </w:r>
            <w:r w:rsidRPr="005C7782">
              <w:rPr>
                <w:sz w:val="28"/>
                <w:szCs w:val="28"/>
              </w:rPr>
              <w:t>тұрақты дамымауы бар балалардың психологиялық ерекшеліктері</w:t>
            </w:r>
            <w:r>
              <w:rPr>
                <w:sz w:val="28"/>
                <w:szCs w:val="28"/>
              </w:rPr>
              <w:t xml:space="preserve">. Ерте балалық аутизм синдромы. </w:t>
            </w:r>
            <w:r w:rsidRPr="0092418C">
              <w:rPr>
                <w:sz w:val="28"/>
                <w:szCs w:val="28"/>
              </w:rPr>
              <w:t>Ақыл-ойы бұзылған балаларда жалпы зияткерлік дағдыларды қалыптастыру әдістемесі</w:t>
            </w:r>
            <w:r>
              <w:rPr>
                <w:sz w:val="28"/>
                <w:szCs w:val="28"/>
              </w:rPr>
              <w:t xml:space="preserve">. </w:t>
            </w:r>
            <w:r w:rsidRPr="0092418C">
              <w:rPr>
                <w:sz w:val="28"/>
                <w:szCs w:val="28"/>
              </w:rPr>
              <w:t>Ақыл-ойы бұзылған балалардың отбасылық тәрбиесі</w:t>
            </w:r>
            <w:r>
              <w:rPr>
                <w:sz w:val="28"/>
                <w:szCs w:val="28"/>
              </w:rPr>
              <w:t>.</w:t>
            </w:r>
          </w:p>
        </w:tc>
      </w:tr>
      <w:tr w:rsidR="0092418C" w:rsidRPr="004150CC">
        <w:trPr>
          <w:trHeight w:val="275"/>
        </w:trPr>
        <w:tc>
          <w:tcPr>
            <w:tcW w:w="566" w:type="dxa"/>
          </w:tcPr>
          <w:p w:rsidR="0092418C" w:rsidRPr="004150CC" w:rsidRDefault="0092418C" w:rsidP="003E357C">
            <w:pPr>
              <w:pStyle w:val="TableParagraph"/>
              <w:spacing w:line="255" w:lineRule="exact"/>
              <w:ind w:right="122"/>
              <w:jc w:val="right"/>
              <w:rPr>
                <w:sz w:val="28"/>
                <w:szCs w:val="28"/>
              </w:rPr>
            </w:pPr>
            <w:r w:rsidRPr="004150CC">
              <w:rPr>
                <w:sz w:val="28"/>
                <w:szCs w:val="28"/>
              </w:rPr>
              <w:t>3.2</w:t>
            </w:r>
          </w:p>
        </w:tc>
        <w:tc>
          <w:tcPr>
            <w:tcW w:w="3795" w:type="dxa"/>
          </w:tcPr>
          <w:p w:rsidR="0092418C" w:rsidRPr="00490B5E" w:rsidRDefault="0092418C" w:rsidP="003E357C">
            <w:pPr>
              <w:pStyle w:val="TableParagraph"/>
              <w:spacing w:line="308" w:lineRule="exact"/>
              <w:rPr>
                <w:sz w:val="28"/>
                <w:szCs w:val="28"/>
                <w:highlight w:val="yellow"/>
              </w:rPr>
            </w:pPr>
            <w:r w:rsidRPr="00921146">
              <w:rPr>
                <w:sz w:val="28"/>
                <w:szCs w:val="28"/>
              </w:rPr>
              <w:t>Есту және көру қабілеті бұзылған балалармен түзету жұмыстары</w:t>
            </w:r>
          </w:p>
        </w:tc>
        <w:tc>
          <w:tcPr>
            <w:tcW w:w="5211" w:type="dxa"/>
            <w:gridSpan w:val="2"/>
          </w:tcPr>
          <w:p w:rsidR="0092418C" w:rsidRPr="00490B5E" w:rsidRDefault="0092418C" w:rsidP="0092418C">
            <w:pPr>
              <w:pStyle w:val="TableParagraph"/>
              <w:spacing w:line="255" w:lineRule="exact"/>
              <w:ind w:left="108"/>
              <w:jc w:val="both"/>
              <w:rPr>
                <w:sz w:val="28"/>
                <w:szCs w:val="28"/>
                <w:highlight w:val="yellow"/>
              </w:rPr>
            </w:pPr>
            <w:r w:rsidRPr="0092418C">
              <w:rPr>
                <w:sz w:val="28"/>
                <w:szCs w:val="28"/>
              </w:rPr>
              <w:t>Сурдопедагогиканың пәні мен міндеттері.Есту қабілеті бұзылған балалармен түзету-педагогикалық жұмыс.</w:t>
            </w:r>
            <w:r>
              <w:rPr>
                <w:sz w:val="28"/>
                <w:szCs w:val="28"/>
              </w:rPr>
              <w:t xml:space="preserve"> Т</w:t>
            </w:r>
            <w:r w:rsidRPr="0092418C">
              <w:rPr>
                <w:sz w:val="28"/>
                <w:szCs w:val="28"/>
              </w:rPr>
              <w:t>ифлопедагогика</w:t>
            </w:r>
            <w:r>
              <w:rPr>
                <w:sz w:val="28"/>
                <w:szCs w:val="28"/>
              </w:rPr>
              <w:t>ның п</w:t>
            </w:r>
            <w:r w:rsidRPr="0092418C">
              <w:rPr>
                <w:sz w:val="28"/>
                <w:szCs w:val="28"/>
              </w:rPr>
              <w:t>әні және міндеттері</w:t>
            </w:r>
            <w:r>
              <w:rPr>
                <w:sz w:val="28"/>
                <w:szCs w:val="28"/>
              </w:rPr>
              <w:t xml:space="preserve">. </w:t>
            </w:r>
            <w:r w:rsidRPr="0092418C">
              <w:rPr>
                <w:sz w:val="28"/>
                <w:szCs w:val="28"/>
              </w:rPr>
              <w:t>Көру қабілеті бұзылған балалармен түзету-педагогикалық жұмыс</w:t>
            </w:r>
          </w:p>
        </w:tc>
      </w:tr>
      <w:tr w:rsidR="0092418C" w:rsidRPr="004150CC">
        <w:trPr>
          <w:trHeight w:val="275"/>
        </w:trPr>
        <w:tc>
          <w:tcPr>
            <w:tcW w:w="566" w:type="dxa"/>
          </w:tcPr>
          <w:p w:rsidR="0092418C" w:rsidRPr="004150CC" w:rsidRDefault="0092418C" w:rsidP="003E357C">
            <w:pPr>
              <w:pStyle w:val="TableParagraph"/>
              <w:spacing w:line="255" w:lineRule="exact"/>
              <w:ind w:right="122"/>
              <w:jc w:val="right"/>
              <w:rPr>
                <w:sz w:val="28"/>
                <w:szCs w:val="28"/>
              </w:rPr>
            </w:pPr>
            <w:r>
              <w:rPr>
                <w:sz w:val="28"/>
                <w:szCs w:val="28"/>
              </w:rPr>
              <w:t>3.3</w:t>
            </w:r>
          </w:p>
        </w:tc>
        <w:tc>
          <w:tcPr>
            <w:tcW w:w="3795" w:type="dxa"/>
          </w:tcPr>
          <w:p w:rsidR="0092418C" w:rsidRPr="004C0274" w:rsidRDefault="0092418C" w:rsidP="003E357C">
            <w:pPr>
              <w:pStyle w:val="TableParagraph"/>
              <w:spacing w:line="308" w:lineRule="exact"/>
              <w:rPr>
                <w:sz w:val="28"/>
                <w:szCs w:val="28"/>
              </w:rPr>
            </w:pPr>
            <w:r w:rsidRPr="00921146">
              <w:rPr>
                <w:sz w:val="28"/>
                <w:szCs w:val="28"/>
              </w:rPr>
              <w:t xml:space="preserve">Дамуында </w:t>
            </w:r>
            <w:r>
              <w:rPr>
                <w:sz w:val="28"/>
                <w:szCs w:val="28"/>
              </w:rPr>
              <w:t>мәселелері</w:t>
            </w:r>
            <w:r w:rsidRPr="00921146">
              <w:rPr>
                <w:sz w:val="28"/>
                <w:szCs w:val="28"/>
              </w:rPr>
              <w:t xml:space="preserve"> бар балаларға арналған психокоррекциялық технологиялар</w:t>
            </w:r>
          </w:p>
        </w:tc>
        <w:tc>
          <w:tcPr>
            <w:tcW w:w="5211" w:type="dxa"/>
            <w:gridSpan w:val="2"/>
          </w:tcPr>
          <w:p w:rsidR="0092418C" w:rsidRPr="00490B5E" w:rsidRDefault="0092418C" w:rsidP="00F76DAA">
            <w:pPr>
              <w:pStyle w:val="TableParagraph"/>
              <w:spacing w:line="255" w:lineRule="exact"/>
              <w:ind w:left="108"/>
              <w:jc w:val="both"/>
              <w:rPr>
                <w:sz w:val="28"/>
                <w:szCs w:val="28"/>
                <w:highlight w:val="yellow"/>
              </w:rPr>
            </w:pPr>
            <w:r w:rsidRPr="0092418C">
              <w:rPr>
                <w:sz w:val="28"/>
                <w:szCs w:val="28"/>
              </w:rPr>
              <w:t>Дамуында проблемалары бар балалар мен жасөспірімдерді психологиялық түзетудің теориялық және әдіснамалық мәселелері</w:t>
            </w:r>
            <w:r>
              <w:rPr>
                <w:sz w:val="28"/>
                <w:szCs w:val="28"/>
              </w:rPr>
              <w:t xml:space="preserve">. </w:t>
            </w:r>
            <w:r w:rsidRPr="0092418C">
              <w:rPr>
                <w:sz w:val="28"/>
                <w:szCs w:val="28"/>
              </w:rPr>
              <w:t>Психикалық дамымау және негізгі психокоррекциялық технологиялар</w:t>
            </w:r>
            <w:r>
              <w:rPr>
                <w:sz w:val="28"/>
                <w:szCs w:val="28"/>
              </w:rPr>
              <w:t xml:space="preserve">. </w:t>
            </w:r>
            <w:r w:rsidRPr="0092418C">
              <w:rPr>
                <w:sz w:val="28"/>
                <w:szCs w:val="28"/>
              </w:rPr>
              <w:t>Балалар мен жасөспірімдерде психикалық дамуы тежелген кездегі психокоррекциялық технологиялар</w:t>
            </w:r>
            <w:r>
              <w:rPr>
                <w:sz w:val="28"/>
                <w:szCs w:val="28"/>
              </w:rPr>
              <w:t xml:space="preserve">. </w:t>
            </w:r>
            <w:r w:rsidRPr="0092418C">
              <w:rPr>
                <w:sz w:val="28"/>
                <w:szCs w:val="28"/>
              </w:rPr>
              <w:t>Зақымдалған психикалық дамуы бар психологиялық түзету</w:t>
            </w:r>
            <w:r>
              <w:rPr>
                <w:sz w:val="28"/>
                <w:szCs w:val="28"/>
              </w:rPr>
              <w:t xml:space="preserve">. </w:t>
            </w:r>
            <w:r w:rsidRPr="0092418C">
              <w:rPr>
                <w:sz w:val="28"/>
                <w:szCs w:val="28"/>
              </w:rPr>
              <w:t>Психикалық дамуы бұзылған балаларды психологиялық түзету</w:t>
            </w:r>
            <w:r>
              <w:rPr>
                <w:sz w:val="28"/>
                <w:szCs w:val="28"/>
              </w:rPr>
              <w:t xml:space="preserve">. </w:t>
            </w:r>
            <w:r w:rsidRPr="0092418C">
              <w:rPr>
                <w:sz w:val="28"/>
                <w:szCs w:val="28"/>
              </w:rPr>
              <w:t>Церебральды сал ауруы бар балаларға арналған психокоррекциялық технологиялар</w:t>
            </w:r>
            <w:r>
              <w:rPr>
                <w:sz w:val="28"/>
                <w:szCs w:val="28"/>
              </w:rPr>
              <w:t xml:space="preserve">. </w:t>
            </w:r>
            <w:r w:rsidRPr="0092418C">
              <w:rPr>
                <w:sz w:val="28"/>
                <w:szCs w:val="28"/>
              </w:rPr>
              <w:t>Балалар мен жасөспірімдердегі психикалық дамудың дис</w:t>
            </w:r>
            <w:r>
              <w:rPr>
                <w:sz w:val="28"/>
                <w:szCs w:val="28"/>
              </w:rPr>
              <w:t>г</w:t>
            </w:r>
            <w:r w:rsidRPr="0092418C">
              <w:rPr>
                <w:sz w:val="28"/>
                <w:szCs w:val="28"/>
              </w:rPr>
              <w:t>армониясы кезіндегі психокоррекциялық технологиялар</w:t>
            </w:r>
            <w:r>
              <w:rPr>
                <w:sz w:val="28"/>
                <w:szCs w:val="28"/>
              </w:rPr>
              <w:t xml:space="preserve">. </w:t>
            </w:r>
            <w:r w:rsidRPr="0092418C">
              <w:rPr>
                <w:sz w:val="28"/>
                <w:szCs w:val="28"/>
              </w:rPr>
              <w:t xml:space="preserve">Балалық шақтағы эмоционалды бұзылулар, оларды түзету жолдары және психокоррекциялық </w:t>
            </w:r>
            <w:r w:rsidRPr="0092418C">
              <w:rPr>
                <w:sz w:val="28"/>
                <w:szCs w:val="28"/>
              </w:rPr>
              <w:lastRenderedPageBreak/>
              <w:t>технологиялар</w:t>
            </w:r>
            <w:r>
              <w:rPr>
                <w:sz w:val="28"/>
                <w:szCs w:val="28"/>
              </w:rPr>
              <w:t xml:space="preserve">. </w:t>
            </w:r>
            <w:r w:rsidRPr="0092418C">
              <w:rPr>
                <w:sz w:val="28"/>
                <w:szCs w:val="28"/>
              </w:rPr>
              <w:t>Ата-ана мен бала қарым-қатынасын психологиялық түзету</w:t>
            </w:r>
          </w:p>
        </w:tc>
      </w:tr>
    </w:tbl>
    <w:p w:rsidR="001C107B" w:rsidRDefault="001C107B" w:rsidP="0092418C">
      <w:pPr>
        <w:pStyle w:val="1"/>
        <w:tabs>
          <w:tab w:val="left" w:pos="3412"/>
        </w:tabs>
        <w:spacing w:before="89"/>
        <w:ind w:left="0"/>
      </w:pPr>
    </w:p>
    <w:p w:rsidR="001C107B" w:rsidRDefault="001C107B" w:rsidP="0092418C">
      <w:pPr>
        <w:pStyle w:val="1"/>
        <w:tabs>
          <w:tab w:val="left" w:pos="3412"/>
        </w:tabs>
        <w:spacing w:before="89"/>
      </w:pPr>
    </w:p>
    <w:p w:rsidR="00595B5D" w:rsidRPr="004150CC" w:rsidRDefault="000E3C49">
      <w:pPr>
        <w:pStyle w:val="1"/>
        <w:numPr>
          <w:ilvl w:val="2"/>
          <w:numId w:val="13"/>
        </w:numPr>
        <w:tabs>
          <w:tab w:val="left" w:pos="3412"/>
        </w:tabs>
        <w:spacing w:before="89"/>
        <w:ind w:hanging="282"/>
        <w:jc w:val="left"/>
      </w:pPr>
      <w:r w:rsidRPr="004150CC">
        <w:t>Оқу процесінұйымдастыру</w:t>
      </w:r>
    </w:p>
    <w:p w:rsidR="00595B5D" w:rsidRPr="004150CC" w:rsidRDefault="00595B5D">
      <w:pPr>
        <w:pStyle w:val="a3"/>
        <w:spacing w:before="6"/>
        <w:rPr>
          <w:b/>
        </w:rPr>
      </w:pPr>
    </w:p>
    <w:p w:rsidR="00595B5D" w:rsidRPr="004150CC" w:rsidRDefault="000E3C49">
      <w:pPr>
        <w:pStyle w:val="a5"/>
        <w:numPr>
          <w:ilvl w:val="0"/>
          <w:numId w:val="10"/>
        </w:numPr>
        <w:tabs>
          <w:tab w:val="left" w:pos="1321"/>
        </w:tabs>
        <w:ind w:right="228" w:firstLine="698"/>
        <w:jc w:val="both"/>
        <w:rPr>
          <w:sz w:val="28"/>
          <w:szCs w:val="28"/>
        </w:rPr>
      </w:pPr>
      <w:r w:rsidRPr="004150CC">
        <w:rPr>
          <w:sz w:val="28"/>
          <w:szCs w:val="28"/>
        </w:rPr>
        <w:t>Білім беру процесі осы бағдарламаның оқу жоспарына сәйкес 40 сағатқа арналған курстың оқу-тақырыптық жоспарына сәйкес ұйымдастырылады.</w:t>
      </w:r>
    </w:p>
    <w:p w:rsidR="00595B5D" w:rsidRPr="004150CC" w:rsidRDefault="000E3C49">
      <w:pPr>
        <w:pStyle w:val="a5"/>
        <w:numPr>
          <w:ilvl w:val="0"/>
          <w:numId w:val="10"/>
        </w:numPr>
        <w:tabs>
          <w:tab w:val="left" w:pos="1278"/>
        </w:tabs>
        <w:spacing w:before="2"/>
        <w:ind w:right="234" w:firstLine="698"/>
        <w:jc w:val="both"/>
        <w:rPr>
          <w:sz w:val="28"/>
          <w:szCs w:val="28"/>
        </w:rPr>
      </w:pPr>
      <w:r w:rsidRPr="004150CC">
        <w:rPr>
          <w:sz w:val="28"/>
          <w:szCs w:val="28"/>
        </w:rPr>
        <w:t>Оқу процесін ұйымдастыру қашықтықтан оқытуды қолдана отырып, аралас оқыту нысанында жүзегеасырылады.</w:t>
      </w:r>
    </w:p>
    <w:p w:rsidR="00595B5D" w:rsidRPr="004150CC" w:rsidRDefault="000E3C49">
      <w:pPr>
        <w:pStyle w:val="a5"/>
        <w:numPr>
          <w:ilvl w:val="0"/>
          <w:numId w:val="10"/>
        </w:numPr>
        <w:tabs>
          <w:tab w:val="left" w:pos="1292"/>
        </w:tabs>
        <w:ind w:right="231" w:firstLine="698"/>
        <w:jc w:val="both"/>
        <w:rPr>
          <w:sz w:val="28"/>
          <w:szCs w:val="28"/>
        </w:rPr>
      </w:pPr>
      <w:r w:rsidRPr="004150CC">
        <w:rPr>
          <w:sz w:val="28"/>
          <w:szCs w:val="28"/>
        </w:rPr>
        <w:t>Білім беру процесін ұйымдастыру кезінде тыңдаушылардың білімін бақылау және бағалау мақсатында: өзіндік жұмыс, қорытынды тестілеу өткізіледі.</w:t>
      </w:r>
    </w:p>
    <w:p w:rsidR="00595B5D" w:rsidRPr="004150CC" w:rsidRDefault="000E3C49">
      <w:pPr>
        <w:pStyle w:val="a5"/>
        <w:numPr>
          <w:ilvl w:val="0"/>
          <w:numId w:val="10"/>
        </w:numPr>
        <w:tabs>
          <w:tab w:val="left" w:pos="1203"/>
        </w:tabs>
        <w:spacing w:before="7" w:line="338" w:lineRule="exact"/>
        <w:ind w:left="1202" w:hanging="353"/>
        <w:jc w:val="both"/>
        <w:rPr>
          <w:sz w:val="28"/>
          <w:szCs w:val="28"/>
        </w:rPr>
      </w:pPr>
      <w:r w:rsidRPr="004150CC">
        <w:rPr>
          <w:sz w:val="28"/>
          <w:szCs w:val="28"/>
        </w:rPr>
        <w:t>Білім беру процесі мыналардықамтиды:</w:t>
      </w:r>
    </w:p>
    <w:p w:rsidR="00595B5D" w:rsidRPr="004150CC" w:rsidRDefault="000E3C49">
      <w:pPr>
        <w:pStyle w:val="a5"/>
        <w:numPr>
          <w:ilvl w:val="1"/>
          <w:numId w:val="10"/>
        </w:numPr>
        <w:tabs>
          <w:tab w:val="left" w:pos="1659"/>
        </w:tabs>
        <w:spacing w:line="318" w:lineRule="exact"/>
        <w:rPr>
          <w:sz w:val="28"/>
          <w:szCs w:val="28"/>
        </w:rPr>
      </w:pPr>
      <w:r w:rsidRPr="004150CC">
        <w:rPr>
          <w:sz w:val="28"/>
          <w:szCs w:val="28"/>
        </w:rPr>
        <w:t>дәріссабақтары;</w:t>
      </w:r>
    </w:p>
    <w:p w:rsidR="00595B5D" w:rsidRPr="004150CC" w:rsidRDefault="000E3C49">
      <w:pPr>
        <w:pStyle w:val="a5"/>
        <w:numPr>
          <w:ilvl w:val="1"/>
          <w:numId w:val="10"/>
        </w:numPr>
        <w:tabs>
          <w:tab w:val="left" w:pos="1659"/>
        </w:tabs>
        <w:spacing w:line="322" w:lineRule="exact"/>
        <w:rPr>
          <w:sz w:val="28"/>
          <w:szCs w:val="28"/>
        </w:rPr>
      </w:pPr>
      <w:r w:rsidRPr="004150CC">
        <w:rPr>
          <w:sz w:val="28"/>
          <w:szCs w:val="28"/>
        </w:rPr>
        <w:t>практикалықсабақтар;</w:t>
      </w:r>
    </w:p>
    <w:p w:rsidR="00595B5D" w:rsidRPr="004150CC" w:rsidRDefault="000E3C49">
      <w:pPr>
        <w:pStyle w:val="a5"/>
        <w:numPr>
          <w:ilvl w:val="1"/>
          <w:numId w:val="10"/>
        </w:numPr>
        <w:tabs>
          <w:tab w:val="left" w:pos="1659"/>
        </w:tabs>
        <w:rPr>
          <w:sz w:val="28"/>
          <w:szCs w:val="28"/>
        </w:rPr>
      </w:pPr>
      <w:r w:rsidRPr="004150CC">
        <w:rPr>
          <w:sz w:val="28"/>
          <w:szCs w:val="28"/>
        </w:rPr>
        <w:t>тыңдаушының өзіндікжұмысы;</w:t>
      </w:r>
    </w:p>
    <w:p w:rsidR="00595B5D" w:rsidRPr="004150CC" w:rsidRDefault="000E3C49">
      <w:pPr>
        <w:pStyle w:val="a5"/>
        <w:numPr>
          <w:ilvl w:val="1"/>
          <w:numId w:val="10"/>
        </w:numPr>
        <w:tabs>
          <w:tab w:val="left" w:pos="1659"/>
        </w:tabs>
        <w:spacing w:before="2" w:line="322" w:lineRule="exact"/>
        <w:rPr>
          <w:sz w:val="28"/>
          <w:szCs w:val="28"/>
        </w:rPr>
      </w:pPr>
      <w:r w:rsidRPr="004150CC">
        <w:rPr>
          <w:sz w:val="28"/>
          <w:szCs w:val="28"/>
        </w:rPr>
        <w:t>бейнесабақтар;</w:t>
      </w:r>
    </w:p>
    <w:p w:rsidR="00595B5D" w:rsidRPr="004150CC" w:rsidRDefault="000E3C49">
      <w:pPr>
        <w:pStyle w:val="a5"/>
        <w:numPr>
          <w:ilvl w:val="1"/>
          <w:numId w:val="10"/>
        </w:numPr>
        <w:tabs>
          <w:tab w:val="left" w:pos="1640"/>
        </w:tabs>
        <w:ind w:left="1639"/>
        <w:rPr>
          <w:sz w:val="28"/>
          <w:szCs w:val="28"/>
        </w:rPr>
      </w:pPr>
      <w:r w:rsidRPr="004150CC">
        <w:rPr>
          <w:sz w:val="28"/>
          <w:szCs w:val="28"/>
        </w:rPr>
        <w:t>тестілеу түріндегі аралық және қорытындыаттестаттау.</w:t>
      </w:r>
    </w:p>
    <w:p w:rsidR="00595B5D" w:rsidRPr="004150CC" w:rsidRDefault="000E3C49">
      <w:pPr>
        <w:pStyle w:val="a5"/>
        <w:numPr>
          <w:ilvl w:val="0"/>
          <w:numId w:val="10"/>
        </w:numPr>
        <w:tabs>
          <w:tab w:val="left" w:pos="1294"/>
        </w:tabs>
        <w:ind w:right="225" w:firstLine="698"/>
        <w:jc w:val="both"/>
        <w:rPr>
          <w:sz w:val="28"/>
          <w:szCs w:val="28"/>
        </w:rPr>
      </w:pPr>
      <w:r w:rsidRPr="004150CC">
        <w:rPr>
          <w:sz w:val="28"/>
          <w:szCs w:val="28"/>
        </w:rPr>
        <w:t xml:space="preserve">Ересек аудиторияның ерекшелігін ескере отырып, </w:t>
      </w:r>
      <w:r w:rsidR="00945E3A" w:rsidRPr="004150CC">
        <w:rPr>
          <w:sz w:val="28"/>
          <w:szCs w:val="28"/>
        </w:rPr>
        <w:t>қатысушыларды</w:t>
      </w:r>
      <w:r w:rsidRPr="004150CC">
        <w:rPr>
          <w:sz w:val="28"/>
          <w:szCs w:val="28"/>
        </w:rPr>
        <w:t xml:space="preserve"> оқу барысында логикалық қорытынды жасауға, мазмұнын өз практикасына бейімдеуге және алған дағдыларын практикалықсабақтар</w:t>
      </w:r>
      <w:r w:rsidR="00945E3A" w:rsidRPr="004150CC">
        <w:rPr>
          <w:sz w:val="28"/>
          <w:szCs w:val="28"/>
        </w:rPr>
        <w:t>да пайдалануға үйретеді</w:t>
      </w:r>
      <w:r w:rsidRPr="004150CC">
        <w:rPr>
          <w:sz w:val="28"/>
          <w:szCs w:val="28"/>
        </w:rPr>
        <w:t>.</w:t>
      </w:r>
    </w:p>
    <w:p w:rsidR="00595B5D" w:rsidRPr="004150CC" w:rsidRDefault="000E3C49">
      <w:pPr>
        <w:pStyle w:val="a5"/>
        <w:numPr>
          <w:ilvl w:val="0"/>
          <w:numId w:val="10"/>
        </w:numPr>
        <w:tabs>
          <w:tab w:val="left" w:pos="1371"/>
        </w:tabs>
        <w:ind w:right="232" w:firstLine="707"/>
        <w:jc w:val="both"/>
        <w:rPr>
          <w:sz w:val="28"/>
          <w:szCs w:val="28"/>
        </w:rPr>
      </w:pPr>
      <w:r w:rsidRPr="004150CC">
        <w:rPr>
          <w:sz w:val="28"/>
          <w:szCs w:val="28"/>
        </w:rPr>
        <w:t xml:space="preserve">Бағдарламаны біліктілікті арттырудың құзыреттілік моделіне бағдарлау </w:t>
      </w:r>
      <w:r w:rsidR="00D767AE" w:rsidRPr="004150CC">
        <w:rPr>
          <w:sz w:val="28"/>
          <w:szCs w:val="28"/>
        </w:rPr>
        <w:t xml:space="preserve">жаңартылған білім беру мазмұны бойынша заманауи әдіс-тәсілдерді қолдану </w:t>
      </w:r>
      <w:r w:rsidRPr="004150CC">
        <w:rPr>
          <w:sz w:val="28"/>
          <w:szCs w:val="28"/>
        </w:rPr>
        <w:t>арқылы қол жеткізілетін әрекеттік тәсілдіболжайды.</w:t>
      </w:r>
    </w:p>
    <w:p w:rsidR="00595B5D" w:rsidRPr="004150CC" w:rsidRDefault="00595B5D">
      <w:pPr>
        <w:pStyle w:val="a3"/>
        <w:spacing w:before="5"/>
      </w:pPr>
    </w:p>
    <w:p w:rsidR="00595B5D" w:rsidRPr="004150CC" w:rsidRDefault="000E3C49">
      <w:pPr>
        <w:pStyle w:val="1"/>
        <w:numPr>
          <w:ilvl w:val="2"/>
          <w:numId w:val="13"/>
        </w:numPr>
        <w:tabs>
          <w:tab w:val="left" w:pos="2122"/>
        </w:tabs>
        <w:ind w:left="2122"/>
        <w:jc w:val="left"/>
      </w:pPr>
      <w:r w:rsidRPr="004150CC">
        <w:t>Бағдарламаны оқу- әдістемелік қамтамасызету</w:t>
      </w:r>
    </w:p>
    <w:p w:rsidR="00595B5D" w:rsidRPr="004150CC" w:rsidRDefault="00595B5D">
      <w:pPr>
        <w:pStyle w:val="a3"/>
        <w:spacing w:before="6"/>
        <w:rPr>
          <w:b/>
        </w:rPr>
      </w:pPr>
    </w:p>
    <w:p w:rsidR="00595B5D" w:rsidRPr="004150CC" w:rsidRDefault="000E3C49">
      <w:pPr>
        <w:pStyle w:val="a5"/>
        <w:numPr>
          <w:ilvl w:val="0"/>
          <w:numId w:val="9"/>
        </w:numPr>
        <w:tabs>
          <w:tab w:val="left" w:pos="1239"/>
        </w:tabs>
        <w:ind w:right="226" w:firstLine="698"/>
        <w:jc w:val="both"/>
        <w:rPr>
          <w:sz w:val="28"/>
          <w:szCs w:val="28"/>
        </w:rPr>
      </w:pPr>
      <w:r w:rsidRPr="004150CC">
        <w:rPr>
          <w:sz w:val="28"/>
          <w:szCs w:val="28"/>
        </w:rPr>
        <w:t>Білім беру бағдарламасын оқу-әдістемелік қамтамасыз ету нақты білім беру бағдарламасы шеңберінде нақты оқу пәнін оқытуды қамтамасыз ететін оқу және оқу-әдістеме</w:t>
      </w:r>
      <w:r w:rsidR="00945E3A" w:rsidRPr="004150CC">
        <w:rPr>
          <w:sz w:val="28"/>
          <w:szCs w:val="28"/>
        </w:rPr>
        <w:t>лік мәтіндік, графикалық, аудио, бейне</w:t>
      </w:r>
      <w:r w:rsidRPr="004150CC">
        <w:rPr>
          <w:sz w:val="28"/>
          <w:szCs w:val="28"/>
        </w:rPr>
        <w:t>, мультимедиялық және өзге де материалдардың, сондай-ақ компьютерлік бағдарламалар мен деректер базасының логикалық және әдістемелік өзара байланысты жиынтығын (жүйесін)қамтиды.</w:t>
      </w:r>
    </w:p>
    <w:p w:rsidR="00595B5D" w:rsidRPr="004150CC" w:rsidRDefault="000E3C49">
      <w:pPr>
        <w:pStyle w:val="a5"/>
        <w:numPr>
          <w:ilvl w:val="0"/>
          <w:numId w:val="9"/>
        </w:numPr>
        <w:tabs>
          <w:tab w:val="left" w:pos="1153"/>
        </w:tabs>
        <w:spacing w:before="1" w:line="322" w:lineRule="exact"/>
        <w:ind w:left="1152" w:hanging="306"/>
        <w:jc w:val="both"/>
        <w:rPr>
          <w:sz w:val="28"/>
          <w:szCs w:val="28"/>
        </w:rPr>
      </w:pPr>
      <w:r w:rsidRPr="004150CC">
        <w:rPr>
          <w:sz w:val="28"/>
          <w:szCs w:val="28"/>
        </w:rPr>
        <w:t>Оқу-әдістемелік қамтамасыз етуқұрылымына:</w:t>
      </w:r>
    </w:p>
    <w:p w:rsidR="00595B5D" w:rsidRPr="004150CC" w:rsidRDefault="000E3C49" w:rsidP="00945E3A">
      <w:pPr>
        <w:pStyle w:val="a5"/>
        <w:numPr>
          <w:ilvl w:val="0"/>
          <w:numId w:val="8"/>
        </w:numPr>
        <w:tabs>
          <w:tab w:val="left" w:pos="1220"/>
        </w:tabs>
        <w:spacing w:before="8"/>
        <w:ind w:right="229" w:firstLine="628"/>
        <w:jc w:val="both"/>
        <w:rPr>
          <w:sz w:val="28"/>
          <w:szCs w:val="28"/>
        </w:rPr>
      </w:pPr>
      <w:r w:rsidRPr="004150CC">
        <w:rPr>
          <w:sz w:val="28"/>
          <w:szCs w:val="28"/>
        </w:rPr>
        <w:t>Оқу және әдістемелік құралдар (ғылыми, арнайы, әдістемелік әдебиеттер);</w:t>
      </w:r>
    </w:p>
    <w:p w:rsidR="00595B5D" w:rsidRPr="004150CC" w:rsidRDefault="000E3C49" w:rsidP="00945E3A">
      <w:pPr>
        <w:pStyle w:val="a5"/>
        <w:numPr>
          <w:ilvl w:val="0"/>
          <w:numId w:val="8"/>
        </w:numPr>
        <w:tabs>
          <w:tab w:val="left" w:pos="1011"/>
        </w:tabs>
        <w:spacing w:before="89" w:line="322" w:lineRule="exact"/>
        <w:ind w:left="1010" w:hanging="164"/>
        <w:jc w:val="both"/>
        <w:rPr>
          <w:sz w:val="28"/>
          <w:szCs w:val="28"/>
        </w:rPr>
      </w:pPr>
      <w:r w:rsidRPr="004150CC">
        <w:rPr>
          <w:sz w:val="28"/>
          <w:szCs w:val="28"/>
        </w:rPr>
        <w:lastRenderedPageBreak/>
        <w:t>модульдік принцип бойынша дәрістердің электрондықконспектілері;</w:t>
      </w:r>
    </w:p>
    <w:p w:rsidR="00595B5D" w:rsidRPr="004150CC" w:rsidRDefault="000E3C49" w:rsidP="00945E3A">
      <w:pPr>
        <w:pStyle w:val="a5"/>
        <w:numPr>
          <w:ilvl w:val="0"/>
          <w:numId w:val="8"/>
        </w:numPr>
        <w:tabs>
          <w:tab w:val="left" w:pos="1011"/>
        </w:tabs>
        <w:spacing w:line="322" w:lineRule="exact"/>
        <w:ind w:left="1010" w:hanging="164"/>
        <w:jc w:val="both"/>
        <w:rPr>
          <w:sz w:val="28"/>
          <w:szCs w:val="28"/>
        </w:rPr>
      </w:pPr>
      <w:r w:rsidRPr="004150CC">
        <w:rPr>
          <w:sz w:val="28"/>
          <w:szCs w:val="28"/>
        </w:rPr>
        <w:t>практикалық және өзіндік сабақтардыңматериалдары;</w:t>
      </w:r>
    </w:p>
    <w:p w:rsidR="00595B5D" w:rsidRPr="004150CC" w:rsidRDefault="000E3C49" w:rsidP="00945E3A">
      <w:pPr>
        <w:pStyle w:val="a5"/>
        <w:numPr>
          <w:ilvl w:val="0"/>
          <w:numId w:val="8"/>
        </w:numPr>
        <w:tabs>
          <w:tab w:val="left" w:pos="1021"/>
        </w:tabs>
        <w:ind w:right="1691" w:firstLine="638"/>
        <w:jc w:val="both"/>
        <w:rPr>
          <w:sz w:val="28"/>
          <w:szCs w:val="28"/>
        </w:rPr>
      </w:pPr>
      <w:r w:rsidRPr="004150CC">
        <w:rPr>
          <w:sz w:val="28"/>
          <w:szCs w:val="28"/>
        </w:rPr>
        <w:t>аралық бақылауды ұйымдастыру бойынша материалдар (тест тапсырмалары 20 сұрақ);</w:t>
      </w:r>
    </w:p>
    <w:p w:rsidR="00595B5D" w:rsidRPr="004150CC" w:rsidRDefault="000E3C49" w:rsidP="00945E3A">
      <w:pPr>
        <w:pStyle w:val="a5"/>
        <w:numPr>
          <w:ilvl w:val="0"/>
          <w:numId w:val="8"/>
        </w:numPr>
        <w:tabs>
          <w:tab w:val="left" w:pos="1011"/>
        </w:tabs>
        <w:ind w:right="607" w:firstLine="628"/>
        <w:jc w:val="both"/>
        <w:rPr>
          <w:sz w:val="28"/>
          <w:szCs w:val="28"/>
        </w:rPr>
      </w:pPr>
      <w:r w:rsidRPr="004150CC">
        <w:rPr>
          <w:sz w:val="28"/>
          <w:szCs w:val="28"/>
        </w:rPr>
        <w:t>қорытынды бақылауды ұйымдастыру бойынша материалдар – тестілік емтихан тапсырмалары - 20 сұрақ);</w:t>
      </w:r>
    </w:p>
    <w:p w:rsidR="00595B5D" w:rsidRPr="004150CC" w:rsidRDefault="000E3C49" w:rsidP="00945E3A">
      <w:pPr>
        <w:pStyle w:val="a5"/>
        <w:numPr>
          <w:ilvl w:val="0"/>
          <w:numId w:val="8"/>
        </w:numPr>
        <w:tabs>
          <w:tab w:val="left" w:pos="1021"/>
        </w:tabs>
        <w:spacing w:line="322" w:lineRule="exact"/>
        <w:ind w:left="1020" w:hanging="164"/>
        <w:jc w:val="both"/>
        <w:rPr>
          <w:sz w:val="28"/>
          <w:szCs w:val="28"/>
        </w:rPr>
      </w:pPr>
      <w:r w:rsidRPr="004150CC">
        <w:rPr>
          <w:sz w:val="28"/>
          <w:szCs w:val="28"/>
        </w:rPr>
        <w:t>презентация түріндегі графикалық және демонстрациялықматериал;</w:t>
      </w:r>
    </w:p>
    <w:p w:rsidR="00595B5D" w:rsidRPr="004150CC" w:rsidRDefault="000E3C49" w:rsidP="00945E3A">
      <w:pPr>
        <w:pStyle w:val="a5"/>
        <w:numPr>
          <w:ilvl w:val="0"/>
          <w:numId w:val="8"/>
        </w:numPr>
        <w:tabs>
          <w:tab w:val="left" w:pos="1011"/>
        </w:tabs>
        <w:spacing w:line="322" w:lineRule="exact"/>
        <w:ind w:left="1010" w:hanging="164"/>
        <w:jc w:val="both"/>
        <w:rPr>
          <w:sz w:val="28"/>
          <w:szCs w:val="28"/>
        </w:rPr>
      </w:pPr>
      <w:r w:rsidRPr="004150CC">
        <w:rPr>
          <w:sz w:val="28"/>
          <w:szCs w:val="28"/>
        </w:rPr>
        <w:t>бейне-сабақтар енеді.</w:t>
      </w:r>
    </w:p>
    <w:p w:rsidR="00595B5D" w:rsidRPr="004150CC" w:rsidRDefault="000E3C49" w:rsidP="00945E3A">
      <w:pPr>
        <w:pStyle w:val="a5"/>
        <w:numPr>
          <w:ilvl w:val="0"/>
          <w:numId w:val="9"/>
        </w:numPr>
        <w:tabs>
          <w:tab w:val="left" w:pos="1153"/>
        </w:tabs>
        <w:spacing w:line="322" w:lineRule="exact"/>
        <w:ind w:left="1152" w:hanging="306"/>
        <w:jc w:val="both"/>
        <w:rPr>
          <w:sz w:val="28"/>
          <w:szCs w:val="28"/>
        </w:rPr>
      </w:pPr>
      <w:r w:rsidRPr="004150CC">
        <w:rPr>
          <w:sz w:val="28"/>
          <w:szCs w:val="28"/>
        </w:rPr>
        <w:t>Мультимедиялық құралдар және компьютерлікбағдарламалар</w:t>
      </w:r>
    </w:p>
    <w:p w:rsidR="00595B5D" w:rsidRPr="004150CC" w:rsidRDefault="000E3C49" w:rsidP="00945E3A">
      <w:pPr>
        <w:pStyle w:val="a5"/>
        <w:numPr>
          <w:ilvl w:val="0"/>
          <w:numId w:val="9"/>
        </w:numPr>
        <w:tabs>
          <w:tab w:val="left" w:pos="1153"/>
        </w:tabs>
        <w:ind w:left="1152" w:hanging="306"/>
        <w:jc w:val="both"/>
        <w:rPr>
          <w:sz w:val="28"/>
          <w:szCs w:val="28"/>
        </w:rPr>
      </w:pPr>
      <w:r w:rsidRPr="004150CC">
        <w:rPr>
          <w:sz w:val="28"/>
          <w:szCs w:val="28"/>
        </w:rPr>
        <w:t>Мәтіндікредакторлар</w:t>
      </w:r>
    </w:p>
    <w:p w:rsidR="00595B5D" w:rsidRPr="004150CC" w:rsidRDefault="000E3C49">
      <w:pPr>
        <w:pStyle w:val="a5"/>
        <w:numPr>
          <w:ilvl w:val="0"/>
          <w:numId w:val="9"/>
        </w:numPr>
        <w:tabs>
          <w:tab w:val="left" w:pos="1153"/>
        </w:tabs>
        <w:spacing w:line="322" w:lineRule="exact"/>
        <w:ind w:left="1152" w:hanging="306"/>
        <w:jc w:val="left"/>
        <w:rPr>
          <w:sz w:val="28"/>
          <w:szCs w:val="28"/>
        </w:rPr>
      </w:pPr>
      <w:r w:rsidRPr="004150CC">
        <w:rPr>
          <w:sz w:val="28"/>
          <w:szCs w:val="28"/>
        </w:rPr>
        <w:t>Графикалықредакторлар</w:t>
      </w:r>
    </w:p>
    <w:p w:rsidR="00595B5D" w:rsidRPr="002E69AB" w:rsidRDefault="000E3C49" w:rsidP="002E69AB">
      <w:pPr>
        <w:pStyle w:val="a5"/>
        <w:numPr>
          <w:ilvl w:val="0"/>
          <w:numId w:val="9"/>
        </w:numPr>
        <w:tabs>
          <w:tab w:val="left" w:pos="1153"/>
        </w:tabs>
        <w:spacing w:line="322" w:lineRule="exact"/>
        <w:ind w:left="1152" w:hanging="306"/>
        <w:jc w:val="left"/>
        <w:rPr>
          <w:sz w:val="28"/>
          <w:szCs w:val="28"/>
        </w:rPr>
      </w:pPr>
      <w:r w:rsidRPr="004150CC">
        <w:rPr>
          <w:sz w:val="28"/>
          <w:szCs w:val="28"/>
        </w:rPr>
        <w:t>Интерактивті</w:t>
      </w:r>
      <w:r w:rsidR="002E69AB">
        <w:rPr>
          <w:sz w:val="28"/>
          <w:szCs w:val="28"/>
        </w:rPr>
        <w:t xml:space="preserve"> </w:t>
      </w:r>
      <w:r w:rsidRPr="004150CC">
        <w:rPr>
          <w:sz w:val="28"/>
          <w:szCs w:val="28"/>
        </w:rPr>
        <w:t>тақталар</w:t>
      </w:r>
      <w:r w:rsidR="002E69AB">
        <w:rPr>
          <w:sz w:val="28"/>
          <w:szCs w:val="28"/>
        </w:rPr>
        <w:t xml:space="preserve"> </w:t>
      </w:r>
      <w:r w:rsidR="002E69AB" w:rsidRPr="002E69AB">
        <w:rPr>
          <w:sz w:val="28"/>
          <w:szCs w:val="28"/>
        </w:rPr>
        <w:t xml:space="preserve">sprr.kz </w:t>
      </w:r>
      <w:r w:rsidR="00D2641D" w:rsidRPr="002E69AB">
        <w:rPr>
          <w:sz w:val="28"/>
          <w:szCs w:val="28"/>
        </w:rPr>
        <w:t>сайтын</w:t>
      </w:r>
      <w:r w:rsidRPr="002E69AB">
        <w:rPr>
          <w:sz w:val="28"/>
          <w:szCs w:val="28"/>
        </w:rPr>
        <w:t>да Enternet желісі арқылы on-line</w:t>
      </w:r>
      <w:r w:rsidR="002E69AB">
        <w:rPr>
          <w:sz w:val="28"/>
          <w:szCs w:val="28"/>
        </w:rPr>
        <w:t xml:space="preserve"> </w:t>
      </w:r>
      <w:r w:rsidRPr="002E69AB">
        <w:rPr>
          <w:sz w:val="28"/>
          <w:szCs w:val="28"/>
        </w:rPr>
        <w:t>оқыту;</w:t>
      </w:r>
    </w:p>
    <w:p w:rsidR="00595B5D" w:rsidRPr="004150CC" w:rsidRDefault="000E3C49">
      <w:pPr>
        <w:pStyle w:val="a5"/>
        <w:numPr>
          <w:ilvl w:val="0"/>
          <w:numId w:val="9"/>
        </w:numPr>
        <w:tabs>
          <w:tab w:val="left" w:pos="1153"/>
        </w:tabs>
        <w:spacing w:before="2"/>
        <w:ind w:left="1152" w:hanging="306"/>
        <w:jc w:val="left"/>
        <w:rPr>
          <w:sz w:val="28"/>
          <w:szCs w:val="28"/>
        </w:rPr>
      </w:pPr>
      <w:r w:rsidRPr="004150CC">
        <w:rPr>
          <w:sz w:val="28"/>
          <w:szCs w:val="28"/>
        </w:rPr>
        <w:t>интернет-ресурстар.</w:t>
      </w:r>
    </w:p>
    <w:p w:rsidR="00595B5D" w:rsidRPr="004150CC" w:rsidRDefault="00595B5D">
      <w:pPr>
        <w:pStyle w:val="a3"/>
        <w:spacing w:before="8"/>
      </w:pPr>
    </w:p>
    <w:p w:rsidR="00595B5D" w:rsidRPr="004150CC" w:rsidRDefault="000E3C49">
      <w:pPr>
        <w:pStyle w:val="1"/>
        <w:numPr>
          <w:ilvl w:val="2"/>
          <w:numId w:val="13"/>
        </w:numPr>
        <w:tabs>
          <w:tab w:val="left" w:pos="3383"/>
        </w:tabs>
        <w:ind w:left="3382" w:hanging="282"/>
        <w:jc w:val="left"/>
      </w:pPr>
      <w:r w:rsidRPr="004150CC">
        <w:t>Оқыту нәтижелерінбағалау</w:t>
      </w:r>
    </w:p>
    <w:p w:rsidR="00595B5D" w:rsidRPr="004150CC" w:rsidRDefault="00595B5D">
      <w:pPr>
        <w:pStyle w:val="a3"/>
        <w:spacing w:before="9"/>
        <w:rPr>
          <w:b/>
        </w:rPr>
      </w:pPr>
    </w:p>
    <w:p w:rsidR="00595B5D" w:rsidRPr="004150CC" w:rsidRDefault="000E3C49">
      <w:pPr>
        <w:pStyle w:val="a3"/>
        <w:ind w:left="218" w:right="232" w:firstLine="707"/>
        <w:jc w:val="both"/>
      </w:pPr>
      <w:r w:rsidRPr="004150CC">
        <w:t>Тыңдаушылардың кәсіби</w:t>
      </w:r>
      <w:r w:rsidR="00945E3A" w:rsidRPr="004150CC">
        <w:t xml:space="preserve"> құзыреттіліктерінің қалыптасу </w:t>
      </w:r>
      <w:r w:rsidRPr="004150CC">
        <w:t>деңгейін анықтау үшін бағалау критерийлері мен бағдарлама мазмұнын меңгеру параметрлері әзірленеді.</w:t>
      </w:r>
    </w:p>
    <w:p w:rsidR="00595B5D" w:rsidRPr="004150CC" w:rsidRDefault="000E3C49">
      <w:pPr>
        <w:pStyle w:val="a3"/>
        <w:ind w:left="218" w:right="227" w:firstLine="628"/>
        <w:jc w:val="both"/>
      </w:pPr>
      <w:r w:rsidRPr="004150CC">
        <w:t xml:space="preserve">Өзіндік (практикалық) жұмысты жүргізу үшін </w:t>
      </w:r>
      <w:r w:rsidRPr="004150CC">
        <w:rPr>
          <w:b/>
        </w:rPr>
        <w:t xml:space="preserve">1-қосымшада </w:t>
      </w:r>
      <w:r w:rsidRPr="004150CC">
        <w:t>көрсетілген келесі өлшемдер бөлінеді.</w:t>
      </w:r>
    </w:p>
    <w:p w:rsidR="00595B5D" w:rsidRPr="004150CC" w:rsidRDefault="000E3C49" w:rsidP="00945E3A">
      <w:pPr>
        <w:pStyle w:val="a3"/>
        <w:spacing w:line="321" w:lineRule="exact"/>
        <w:ind w:firstLine="851"/>
        <w:jc w:val="both"/>
      </w:pPr>
      <w:r w:rsidRPr="004150CC">
        <w:t>Қорытынды аттестаттау тестілеу түрінде өтеді. Сұрақтардың жалпы саны– 20. Қорытынды тестілеуден өту және біліктілікті арттыру курсын аяқтау үшін 60% және одан жоғары дұрыс жауапты белгілеу қажет. Шекті деңгей – 12 балл. Әрбір дұрыс жауап үшін 1 балл беріледі.</w:t>
      </w:r>
    </w:p>
    <w:p w:rsidR="00595B5D" w:rsidRPr="004150CC" w:rsidRDefault="00595B5D">
      <w:pPr>
        <w:pStyle w:val="a3"/>
        <w:spacing w:before="4"/>
      </w:pPr>
    </w:p>
    <w:p w:rsidR="00595B5D" w:rsidRPr="004150CC" w:rsidRDefault="000E3C49">
      <w:pPr>
        <w:pStyle w:val="1"/>
        <w:numPr>
          <w:ilvl w:val="2"/>
          <w:numId w:val="13"/>
        </w:numPr>
        <w:tabs>
          <w:tab w:val="left" w:pos="3416"/>
        </w:tabs>
        <w:ind w:left="3415"/>
        <w:jc w:val="left"/>
      </w:pPr>
      <w:r w:rsidRPr="004150CC">
        <w:t>Курстан кейінгісүйемелдеу</w:t>
      </w:r>
    </w:p>
    <w:p w:rsidR="00595B5D" w:rsidRPr="004150CC" w:rsidRDefault="00595B5D">
      <w:pPr>
        <w:pStyle w:val="a3"/>
        <w:spacing w:before="6"/>
        <w:rPr>
          <w:b/>
        </w:rPr>
      </w:pPr>
    </w:p>
    <w:p w:rsidR="00595B5D" w:rsidRPr="004150CC" w:rsidRDefault="000E3C49">
      <w:pPr>
        <w:pStyle w:val="a3"/>
        <w:spacing w:line="242" w:lineRule="auto"/>
        <w:ind w:left="218" w:right="242" w:firstLine="707"/>
        <w:jc w:val="both"/>
      </w:pPr>
      <w:r w:rsidRPr="004150CC">
        <w:t>Біліктілікті арттыру курстарынан өткен педагогты курстан кейін</w:t>
      </w:r>
      <w:r w:rsidR="00490B5E">
        <w:t>гі сүйемелдеу мынадай нысандар бойынша</w:t>
      </w:r>
      <w:r w:rsidRPr="004150CC">
        <w:t xml:space="preserve"> жүзеге асырылады:</w:t>
      </w:r>
    </w:p>
    <w:p w:rsidR="00595B5D" w:rsidRPr="004150CC" w:rsidRDefault="00595B5D">
      <w:pPr>
        <w:pStyle w:val="a3"/>
        <w:spacing w:before="2"/>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3841"/>
        <w:gridCol w:w="5320"/>
      </w:tblGrid>
      <w:tr w:rsidR="00595B5D" w:rsidRPr="004150CC">
        <w:trPr>
          <w:trHeight w:val="552"/>
        </w:trPr>
        <w:tc>
          <w:tcPr>
            <w:tcW w:w="444" w:type="dxa"/>
          </w:tcPr>
          <w:p w:rsidR="00595B5D" w:rsidRPr="004150CC" w:rsidRDefault="000E3C49">
            <w:pPr>
              <w:pStyle w:val="TableParagraph"/>
              <w:spacing w:before="131"/>
              <w:ind w:right="95"/>
              <w:jc w:val="right"/>
              <w:rPr>
                <w:sz w:val="28"/>
                <w:szCs w:val="28"/>
              </w:rPr>
            </w:pPr>
            <w:r w:rsidRPr="004150CC">
              <w:rPr>
                <w:sz w:val="28"/>
                <w:szCs w:val="28"/>
              </w:rPr>
              <w:t>№</w:t>
            </w:r>
          </w:p>
        </w:tc>
        <w:tc>
          <w:tcPr>
            <w:tcW w:w="3841" w:type="dxa"/>
          </w:tcPr>
          <w:p w:rsidR="00595B5D" w:rsidRPr="004150CC" w:rsidRDefault="000E3C49">
            <w:pPr>
              <w:pStyle w:val="TableParagraph"/>
              <w:spacing w:line="268" w:lineRule="exact"/>
              <w:ind w:left="109" w:right="104"/>
              <w:jc w:val="center"/>
              <w:rPr>
                <w:sz w:val="28"/>
                <w:szCs w:val="28"/>
              </w:rPr>
            </w:pPr>
            <w:r w:rsidRPr="004150CC">
              <w:rPr>
                <w:sz w:val="28"/>
                <w:szCs w:val="28"/>
              </w:rPr>
              <w:t>Курстан кейінгі сүйемелдеуді</w:t>
            </w:r>
          </w:p>
          <w:p w:rsidR="00595B5D" w:rsidRPr="004150CC" w:rsidRDefault="000E3C49">
            <w:pPr>
              <w:pStyle w:val="TableParagraph"/>
              <w:spacing w:line="264" w:lineRule="exact"/>
              <w:ind w:left="109" w:right="104"/>
              <w:jc w:val="center"/>
              <w:rPr>
                <w:sz w:val="28"/>
                <w:szCs w:val="28"/>
              </w:rPr>
            </w:pPr>
            <w:r w:rsidRPr="004150CC">
              <w:rPr>
                <w:sz w:val="28"/>
                <w:szCs w:val="28"/>
              </w:rPr>
              <w:t>өткізу нысандары</w:t>
            </w:r>
          </w:p>
        </w:tc>
        <w:tc>
          <w:tcPr>
            <w:tcW w:w="5320" w:type="dxa"/>
          </w:tcPr>
          <w:p w:rsidR="00595B5D" w:rsidRPr="004150CC" w:rsidRDefault="000E3C49" w:rsidP="00973F5B">
            <w:pPr>
              <w:pStyle w:val="TableParagraph"/>
              <w:jc w:val="center"/>
              <w:rPr>
                <w:sz w:val="28"/>
                <w:szCs w:val="28"/>
              </w:rPr>
            </w:pPr>
            <w:r w:rsidRPr="004150CC">
              <w:rPr>
                <w:sz w:val="28"/>
                <w:szCs w:val="28"/>
              </w:rPr>
              <w:t>Шаралардың түрлері</w:t>
            </w:r>
          </w:p>
        </w:tc>
      </w:tr>
      <w:tr w:rsidR="00595B5D" w:rsidRPr="004150CC">
        <w:trPr>
          <w:trHeight w:val="551"/>
        </w:trPr>
        <w:tc>
          <w:tcPr>
            <w:tcW w:w="444" w:type="dxa"/>
          </w:tcPr>
          <w:p w:rsidR="00595B5D" w:rsidRPr="004150CC" w:rsidRDefault="000E3C49">
            <w:pPr>
              <w:pStyle w:val="TableParagraph"/>
              <w:spacing w:before="131"/>
              <w:ind w:right="151"/>
              <w:jc w:val="right"/>
              <w:rPr>
                <w:sz w:val="28"/>
                <w:szCs w:val="28"/>
              </w:rPr>
            </w:pPr>
            <w:r w:rsidRPr="004150CC">
              <w:rPr>
                <w:sz w:val="28"/>
                <w:szCs w:val="28"/>
              </w:rPr>
              <w:t>1</w:t>
            </w:r>
          </w:p>
        </w:tc>
        <w:tc>
          <w:tcPr>
            <w:tcW w:w="3841" w:type="dxa"/>
          </w:tcPr>
          <w:p w:rsidR="00595B5D" w:rsidRPr="004150CC" w:rsidRDefault="00973F5B" w:rsidP="004F296A">
            <w:pPr>
              <w:pStyle w:val="TableParagraph"/>
              <w:spacing w:before="131"/>
              <w:ind w:left="110" w:right="104"/>
              <w:jc w:val="center"/>
              <w:rPr>
                <w:sz w:val="28"/>
                <w:szCs w:val="28"/>
              </w:rPr>
            </w:pPr>
            <w:r w:rsidRPr="004150CC">
              <w:rPr>
                <w:sz w:val="28"/>
                <w:szCs w:val="28"/>
              </w:rPr>
              <w:t>Веб</w:t>
            </w:r>
            <w:r w:rsidR="004F296A" w:rsidRPr="004150CC">
              <w:rPr>
                <w:sz w:val="28"/>
                <w:szCs w:val="28"/>
              </w:rPr>
              <w:t>инарлар</w:t>
            </w:r>
          </w:p>
        </w:tc>
        <w:tc>
          <w:tcPr>
            <w:tcW w:w="5320" w:type="dxa"/>
          </w:tcPr>
          <w:p w:rsidR="00595B5D" w:rsidRPr="004150CC" w:rsidRDefault="000E3C49" w:rsidP="00973F5B">
            <w:pPr>
              <w:pStyle w:val="TableParagraph"/>
              <w:spacing w:line="268" w:lineRule="exact"/>
              <w:jc w:val="center"/>
              <w:rPr>
                <w:sz w:val="28"/>
                <w:szCs w:val="28"/>
              </w:rPr>
            </w:pPr>
            <w:r w:rsidRPr="004150CC">
              <w:rPr>
                <w:sz w:val="28"/>
                <w:szCs w:val="28"/>
              </w:rPr>
              <w:t>Біліктілікті арттыру курсы аясында курстанкейінгі кеңес беру</w:t>
            </w:r>
          </w:p>
        </w:tc>
      </w:tr>
      <w:tr w:rsidR="00595B5D" w:rsidRPr="004150CC">
        <w:trPr>
          <w:trHeight w:val="551"/>
        </w:trPr>
        <w:tc>
          <w:tcPr>
            <w:tcW w:w="444" w:type="dxa"/>
          </w:tcPr>
          <w:p w:rsidR="00595B5D" w:rsidRPr="004150CC" w:rsidRDefault="000E3C49">
            <w:pPr>
              <w:pStyle w:val="TableParagraph"/>
              <w:spacing w:before="131"/>
              <w:ind w:right="151"/>
              <w:jc w:val="right"/>
              <w:rPr>
                <w:sz w:val="28"/>
                <w:szCs w:val="28"/>
              </w:rPr>
            </w:pPr>
            <w:r w:rsidRPr="004150CC">
              <w:rPr>
                <w:sz w:val="28"/>
                <w:szCs w:val="28"/>
              </w:rPr>
              <w:t>2</w:t>
            </w:r>
          </w:p>
        </w:tc>
        <w:tc>
          <w:tcPr>
            <w:tcW w:w="3841" w:type="dxa"/>
          </w:tcPr>
          <w:p w:rsidR="00595B5D" w:rsidRPr="004150CC" w:rsidRDefault="000E3C49">
            <w:pPr>
              <w:pStyle w:val="TableParagraph"/>
              <w:spacing w:before="131"/>
              <w:ind w:left="108" w:right="104"/>
              <w:jc w:val="center"/>
              <w:rPr>
                <w:sz w:val="28"/>
                <w:szCs w:val="28"/>
              </w:rPr>
            </w:pPr>
            <w:r w:rsidRPr="004150CC">
              <w:rPr>
                <w:sz w:val="28"/>
                <w:szCs w:val="28"/>
              </w:rPr>
              <w:t>Педагогтың кәсіби өсуі</w:t>
            </w:r>
          </w:p>
        </w:tc>
        <w:tc>
          <w:tcPr>
            <w:tcW w:w="5320" w:type="dxa"/>
          </w:tcPr>
          <w:p w:rsidR="00973F5B" w:rsidRPr="004150CC" w:rsidRDefault="000E3C49" w:rsidP="00973F5B">
            <w:pPr>
              <w:pStyle w:val="TableParagraph"/>
              <w:spacing w:line="268" w:lineRule="exact"/>
              <w:jc w:val="center"/>
              <w:rPr>
                <w:sz w:val="28"/>
                <w:szCs w:val="28"/>
              </w:rPr>
            </w:pPr>
            <w:r w:rsidRPr="004150CC">
              <w:rPr>
                <w:sz w:val="28"/>
                <w:szCs w:val="28"/>
              </w:rPr>
              <w:t>- команда құру практикасы;</w:t>
            </w:r>
          </w:p>
          <w:p w:rsidR="00595B5D" w:rsidRPr="004150CC" w:rsidRDefault="000E3C49" w:rsidP="00973F5B">
            <w:pPr>
              <w:pStyle w:val="TableParagraph"/>
              <w:spacing w:line="268" w:lineRule="exact"/>
              <w:jc w:val="center"/>
              <w:rPr>
                <w:sz w:val="28"/>
                <w:szCs w:val="28"/>
              </w:rPr>
            </w:pPr>
            <w:r w:rsidRPr="004150CC">
              <w:rPr>
                <w:sz w:val="28"/>
                <w:szCs w:val="28"/>
              </w:rPr>
              <w:t>- педагогты әлеуметтік-психологиялық қолдау</w:t>
            </w:r>
          </w:p>
        </w:tc>
      </w:tr>
      <w:tr w:rsidR="00973F5B" w:rsidRPr="004150CC" w:rsidTr="00A82F5E">
        <w:trPr>
          <w:trHeight w:val="839"/>
        </w:trPr>
        <w:tc>
          <w:tcPr>
            <w:tcW w:w="444" w:type="dxa"/>
          </w:tcPr>
          <w:p w:rsidR="00973F5B" w:rsidRPr="004150CC" w:rsidRDefault="00973F5B">
            <w:pPr>
              <w:pStyle w:val="TableParagraph"/>
              <w:spacing w:before="131"/>
              <w:ind w:right="151"/>
              <w:jc w:val="right"/>
              <w:rPr>
                <w:sz w:val="28"/>
                <w:szCs w:val="28"/>
              </w:rPr>
            </w:pPr>
            <w:r w:rsidRPr="004150CC">
              <w:rPr>
                <w:sz w:val="28"/>
                <w:szCs w:val="28"/>
              </w:rPr>
              <w:t>3</w:t>
            </w:r>
          </w:p>
        </w:tc>
        <w:tc>
          <w:tcPr>
            <w:tcW w:w="3841" w:type="dxa"/>
          </w:tcPr>
          <w:p w:rsidR="00973F5B" w:rsidRPr="004150CC" w:rsidRDefault="00973F5B">
            <w:pPr>
              <w:pStyle w:val="TableParagraph"/>
              <w:spacing w:before="131"/>
              <w:ind w:left="111" w:right="102"/>
              <w:jc w:val="center"/>
              <w:rPr>
                <w:sz w:val="28"/>
                <w:szCs w:val="28"/>
              </w:rPr>
            </w:pPr>
            <w:r w:rsidRPr="004150CC">
              <w:rPr>
                <w:sz w:val="28"/>
                <w:szCs w:val="28"/>
              </w:rPr>
              <w:t>Ынтымақтастық бойынша оқыту</w:t>
            </w:r>
          </w:p>
        </w:tc>
        <w:tc>
          <w:tcPr>
            <w:tcW w:w="5320" w:type="dxa"/>
          </w:tcPr>
          <w:p w:rsidR="00973F5B" w:rsidRPr="004150CC" w:rsidRDefault="00973F5B" w:rsidP="00973F5B">
            <w:pPr>
              <w:pStyle w:val="TableParagraph"/>
              <w:spacing w:line="268" w:lineRule="exact"/>
              <w:jc w:val="center"/>
              <w:rPr>
                <w:sz w:val="28"/>
                <w:szCs w:val="28"/>
              </w:rPr>
            </w:pPr>
            <w:r w:rsidRPr="004150CC">
              <w:rPr>
                <w:sz w:val="28"/>
                <w:szCs w:val="28"/>
              </w:rPr>
              <w:t>Педагогтың ақпараттық және коммуникациялық құзыреттілігі саласындағы</w:t>
            </w:r>
          </w:p>
          <w:p w:rsidR="00973F5B" w:rsidRPr="004150CC" w:rsidRDefault="00973F5B" w:rsidP="00973F5B">
            <w:pPr>
              <w:pStyle w:val="TableParagraph"/>
              <w:spacing w:line="256" w:lineRule="exact"/>
              <w:jc w:val="center"/>
              <w:rPr>
                <w:sz w:val="28"/>
                <w:szCs w:val="28"/>
              </w:rPr>
            </w:pPr>
            <w:r w:rsidRPr="004150CC">
              <w:rPr>
                <w:sz w:val="28"/>
                <w:szCs w:val="28"/>
              </w:rPr>
              <w:lastRenderedPageBreak/>
              <w:t>тренингтер</w:t>
            </w:r>
          </w:p>
        </w:tc>
      </w:tr>
      <w:tr w:rsidR="00595B5D" w:rsidRPr="004150CC">
        <w:trPr>
          <w:trHeight w:val="551"/>
        </w:trPr>
        <w:tc>
          <w:tcPr>
            <w:tcW w:w="444" w:type="dxa"/>
          </w:tcPr>
          <w:p w:rsidR="00595B5D" w:rsidRPr="004150CC" w:rsidRDefault="000E3C49">
            <w:pPr>
              <w:pStyle w:val="TableParagraph"/>
              <w:spacing w:before="128"/>
              <w:ind w:left="7"/>
              <w:jc w:val="center"/>
              <w:rPr>
                <w:sz w:val="28"/>
                <w:szCs w:val="28"/>
              </w:rPr>
            </w:pPr>
            <w:r w:rsidRPr="004150CC">
              <w:rPr>
                <w:sz w:val="28"/>
                <w:szCs w:val="28"/>
              </w:rPr>
              <w:lastRenderedPageBreak/>
              <w:t>4</w:t>
            </w:r>
          </w:p>
        </w:tc>
        <w:tc>
          <w:tcPr>
            <w:tcW w:w="3841" w:type="dxa"/>
          </w:tcPr>
          <w:p w:rsidR="00595B5D" w:rsidRPr="004150CC" w:rsidRDefault="000E3C49">
            <w:pPr>
              <w:pStyle w:val="TableParagraph"/>
              <w:spacing w:before="128"/>
              <w:ind w:left="111" w:right="104"/>
              <w:jc w:val="center"/>
              <w:rPr>
                <w:sz w:val="28"/>
                <w:szCs w:val="28"/>
              </w:rPr>
            </w:pPr>
            <w:r w:rsidRPr="004150CC">
              <w:rPr>
                <w:sz w:val="28"/>
                <w:szCs w:val="28"/>
              </w:rPr>
              <w:t>Тәлімгерлік</w:t>
            </w:r>
          </w:p>
        </w:tc>
        <w:tc>
          <w:tcPr>
            <w:tcW w:w="5320" w:type="dxa"/>
          </w:tcPr>
          <w:p w:rsidR="00595B5D" w:rsidRPr="004150CC" w:rsidRDefault="000E3C49" w:rsidP="00973F5B">
            <w:pPr>
              <w:pStyle w:val="TableParagraph"/>
              <w:spacing w:line="268" w:lineRule="exact"/>
              <w:jc w:val="center"/>
              <w:rPr>
                <w:sz w:val="28"/>
                <w:szCs w:val="28"/>
              </w:rPr>
            </w:pPr>
            <w:r w:rsidRPr="004150CC">
              <w:rPr>
                <w:sz w:val="28"/>
                <w:szCs w:val="28"/>
              </w:rPr>
              <w:t>Тәжірибе алмасу бойынша тәжірибелі</w:t>
            </w:r>
            <w:r w:rsidR="002E69AB" w:rsidRPr="002E69AB">
              <w:rPr>
                <w:sz w:val="28"/>
                <w:szCs w:val="28"/>
              </w:rPr>
              <w:t xml:space="preserve"> </w:t>
            </w:r>
            <w:r w:rsidRPr="004150CC">
              <w:rPr>
                <w:sz w:val="28"/>
                <w:szCs w:val="28"/>
              </w:rPr>
              <w:t>маманмен On-lin-диалог</w:t>
            </w:r>
          </w:p>
        </w:tc>
      </w:tr>
      <w:tr w:rsidR="00595B5D" w:rsidRPr="004150CC">
        <w:trPr>
          <w:trHeight w:val="827"/>
        </w:trPr>
        <w:tc>
          <w:tcPr>
            <w:tcW w:w="444" w:type="dxa"/>
          </w:tcPr>
          <w:p w:rsidR="00595B5D" w:rsidRPr="004150CC" w:rsidRDefault="00595B5D">
            <w:pPr>
              <w:pStyle w:val="TableParagraph"/>
              <w:spacing w:before="3"/>
              <w:rPr>
                <w:sz w:val="28"/>
                <w:szCs w:val="28"/>
              </w:rPr>
            </w:pPr>
          </w:p>
          <w:p w:rsidR="00595B5D" w:rsidRPr="004150CC" w:rsidRDefault="000E3C49">
            <w:pPr>
              <w:pStyle w:val="TableParagraph"/>
              <w:ind w:left="7"/>
              <w:jc w:val="center"/>
              <w:rPr>
                <w:sz w:val="28"/>
                <w:szCs w:val="28"/>
              </w:rPr>
            </w:pPr>
            <w:r w:rsidRPr="004150CC">
              <w:rPr>
                <w:sz w:val="28"/>
                <w:szCs w:val="28"/>
              </w:rPr>
              <w:t>5</w:t>
            </w:r>
          </w:p>
        </w:tc>
        <w:tc>
          <w:tcPr>
            <w:tcW w:w="3841" w:type="dxa"/>
          </w:tcPr>
          <w:p w:rsidR="00595B5D" w:rsidRPr="004150CC" w:rsidRDefault="00595B5D">
            <w:pPr>
              <w:pStyle w:val="TableParagraph"/>
              <w:spacing w:before="3"/>
              <w:rPr>
                <w:sz w:val="28"/>
                <w:szCs w:val="28"/>
              </w:rPr>
            </w:pPr>
          </w:p>
          <w:p w:rsidR="00595B5D" w:rsidRPr="004150CC" w:rsidRDefault="000E3C49">
            <w:pPr>
              <w:pStyle w:val="TableParagraph"/>
              <w:ind w:left="111" w:right="104"/>
              <w:jc w:val="center"/>
              <w:rPr>
                <w:sz w:val="28"/>
                <w:szCs w:val="28"/>
              </w:rPr>
            </w:pPr>
            <w:r w:rsidRPr="004150CC">
              <w:rPr>
                <w:sz w:val="28"/>
                <w:szCs w:val="28"/>
              </w:rPr>
              <w:t>Педагогты әдістемелік сүйемелдеу</w:t>
            </w:r>
          </w:p>
        </w:tc>
        <w:tc>
          <w:tcPr>
            <w:tcW w:w="5320" w:type="dxa"/>
          </w:tcPr>
          <w:p w:rsidR="00595B5D" w:rsidRPr="004150CC" w:rsidRDefault="002E69AB" w:rsidP="002E69AB">
            <w:pPr>
              <w:pStyle w:val="TableParagraph"/>
              <w:spacing w:line="268" w:lineRule="exact"/>
              <w:jc w:val="center"/>
              <w:rPr>
                <w:sz w:val="28"/>
                <w:szCs w:val="28"/>
              </w:rPr>
            </w:pPr>
            <w:r>
              <w:rPr>
                <w:sz w:val="28"/>
                <w:szCs w:val="28"/>
              </w:rPr>
              <w:t xml:space="preserve">Академияның </w:t>
            </w:r>
            <w:r w:rsidR="000E3C49" w:rsidRPr="004150CC">
              <w:rPr>
                <w:sz w:val="28"/>
                <w:szCs w:val="28"/>
              </w:rPr>
              <w:t xml:space="preserve"> білім беру платформасындағы</w:t>
            </w:r>
            <w:r>
              <w:rPr>
                <w:sz w:val="28"/>
                <w:szCs w:val="28"/>
              </w:rPr>
              <w:t xml:space="preserve"> </w:t>
            </w:r>
            <w:r w:rsidR="000E3C49" w:rsidRPr="004150CC">
              <w:rPr>
                <w:sz w:val="28"/>
                <w:szCs w:val="28"/>
              </w:rPr>
              <w:t>ашық желілік әдістемелік қызмет</w:t>
            </w:r>
            <w:r>
              <w:rPr>
                <w:sz w:val="28"/>
                <w:szCs w:val="28"/>
              </w:rPr>
              <w:t xml:space="preserve"> </w:t>
            </w:r>
            <w:r w:rsidRPr="002E69AB">
              <w:rPr>
                <w:sz w:val="28"/>
                <w:szCs w:val="28"/>
              </w:rPr>
              <w:t>sprr.kz</w:t>
            </w:r>
            <w:r w:rsidR="000E3C49" w:rsidRPr="004150CC">
              <w:rPr>
                <w:sz w:val="28"/>
                <w:szCs w:val="28"/>
              </w:rPr>
              <w:t>, әдістемелік материалды жариялау</w:t>
            </w:r>
          </w:p>
        </w:tc>
      </w:tr>
      <w:tr w:rsidR="00595B5D" w:rsidRPr="004150CC">
        <w:trPr>
          <w:trHeight w:val="551"/>
        </w:trPr>
        <w:tc>
          <w:tcPr>
            <w:tcW w:w="444" w:type="dxa"/>
          </w:tcPr>
          <w:p w:rsidR="00595B5D" w:rsidRPr="004150CC" w:rsidRDefault="000E3C49">
            <w:pPr>
              <w:pStyle w:val="TableParagraph"/>
              <w:spacing w:before="131"/>
              <w:ind w:left="7"/>
              <w:jc w:val="center"/>
              <w:rPr>
                <w:sz w:val="28"/>
                <w:szCs w:val="28"/>
              </w:rPr>
            </w:pPr>
            <w:r w:rsidRPr="004150CC">
              <w:rPr>
                <w:sz w:val="28"/>
                <w:szCs w:val="28"/>
              </w:rPr>
              <w:t>6</w:t>
            </w:r>
          </w:p>
        </w:tc>
        <w:tc>
          <w:tcPr>
            <w:tcW w:w="3841" w:type="dxa"/>
          </w:tcPr>
          <w:p w:rsidR="00595B5D" w:rsidRPr="004150CC" w:rsidRDefault="000E3C49">
            <w:pPr>
              <w:pStyle w:val="TableParagraph"/>
              <w:spacing w:before="131"/>
              <w:ind w:left="111" w:right="104"/>
              <w:jc w:val="center"/>
              <w:rPr>
                <w:sz w:val="28"/>
                <w:szCs w:val="28"/>
              </w:rPr>
            </w:pPr>
            <w:r w:rsidRPr="004150CC">
              <w:rPr>
                <w:sz w:val="28"/>
                <w:szCs w:val="28"/>
              </w:rPr>
              <w:t>Редакция</w:t>
            </w:r>
          </w:p>
        </w:tc>
        <w:tc>
          <w:tcPr>
            <w:tcW w:w="5320" w:type="dxa"/>
          </w:tcPr>
          <w:p w:rsidR="00595B5D" w:rsidRPr="004150CC" w:rsidRDefault="000E3C49" w:rsidP="00973F5B">
            <w:pPr>
              <w:pStyle w:val="TableParagraph"/>
              <w:spacing w:line="268" w:lineRule="exact"/>
              <w:jc w:val="center"/>
              <w:rPr>
                <w:sz w:val="28"/>
                <w:szCs w:val="28"/>
              </w:rPr>
            </w:pPr>
            <w:r w:rsidRPr="004150CC">
              <w:rPr>
                <w:sz w:val="28"/>
                <w:szCs w:val="28"/>
              </w:rPr>
              <w:t>Әдістемелік әдебиеттерді басып шығарудаәдістемелік көмек</w:t>
            </w:r>
          </w:p>
        </w:tc>
      </w:tr>
      <w:tr w:rsidR="00595B5D" w:rsidRPr="004150CC">
        <w:trPr>
          <w:trHeight w:val="554"/>
        </w:trPr>
        <w:tc>
          <w:tcPr>
            <w:tcW w:w="444" w:type="dxa"/>
          </w:tcPr>
          <w:p w:rsidR="00595B5D" w:rsidRPr="004150CC" w:rsidRDefault="000E3C49">
            <w:pPr>
              <w:pStyle w:val="TableParagraph"/>
              <w:spacing w:before="131"/>
              <w:ind w:left="7"/>
              <w:jc w:val="center"/>
              <w:rPr>
                <w:sz w:val="28"/>
                <w:szCs w:val="28"/>
              </w:rPr>
            </w:pPr>
            <w:r w:rsidRPr="004150CC">
              <w:rPr>
                <w:sz w:val="28"/>
                <w:szCs w:val="28"/>
              </w:rPr>
              <w:t>7</w:t>
            </w:r>
          </w:p>
        </w:tc>
        <w:tc>
          <w:tcPr>
            <w:tcW w:w="3841" w:type="dxa"/>
          </w:tcPr>
          <w:p w:rsidR="00595B5D" w:rsidRPr="004150CC" w:rsidRDefault="002E69AB">
            <w:pPr>
              <w:pStyle w:val="TableParagraph"/>
              <w:spacing w:line="268" w:lineRule="exact"/>
              <w:ind w:left="109" w:right="104"/>
              <w:jc w:val="center"/>
              <w:rPr>
                <w:sz w:val="28"/>
                <w:szCs w:val="28"/>
              </w:rPr>
            </w:pPr>
            <w:r>
              <w:rPr>
                <w:sz w:val="28"/>
                <w:szCs w:val="28"/>
              </w:rPr>
              <w:t xml:space="preserve">Академянын </w:t>
            </w:r>
            <w:r w:rsidR="000E3C49" w:rsidRPr="004150CC">
              <w:rPr>
                <w:sz w:val="28"/>
                <w:szCs w:val="28"/>
              </w:rPr>
              <w:t xml:space="preserve"> іс-шараларына</w:t>
            </w:r>
          </w:p>
          <w:p w:rsidR="00595B5D" w:rsidRPr="004150CC" w:rsidRDefault="000E3C49">
            <w:pPr>
              <w:pStyle w:val="TableParagraph"/>
              <w:spacing w:line="266" w:lineRule="exact"/>
              <w:ind w:left="109" w:right="104"/>
              <w:jc w:val="center"/>
              <w:rPr>
                <w:sz w:val="28"/>
                <w:szCs w:val="28"/>
              </w:rPr>
            </w:pPr>
            <w:r w:rsidRPr="004150CC">
              <w:rPr>
                <w:sz w:val="28"/>
                <w:szCs w:val="28"/>
              </w:rPr>
              <w:t>қатысуға тарту</w:t>
            </w:r>
          </w:p>
        </w:tc>
        <w:tc>
          <w:tcPr>
            <w:tcW w:w="5320" w:type="dxa"/>
          </w:tcPr>
          <w:p w:rsidR="00595B5D" w:rsidRPr="004150CC" w:rsidRDefault="00973F5B" w:rsidP="00973F5B">
            <w:pPr>
              <w:pStyle w:val="TableParagraph"/>
              <w:jc w:val="center"/>
              <w:rPr>
                <w:sz w:val="28"/>
                <w:szCs w:val="28"/>
              </w:rPr>
            </w:pPr>
            <w:r w:rsidRPr="004150CC">
              <w:rPr>
                <w:sz w:val="28"/>
                <w:szCs w:val="28"/>
              </w:rPr>
              <w:t>Т</w:t>
            </w:r>
            <w:r w:rsidR="000E3C49" w:rsidRPr="004150CC">
              <w:rPr>
                <w:sz w:val="28"/>
                <w:szCs w:val="28"/>
              </w:rPr>
              <w:t xml:space="preserve">үрлі деңгейдегі </w:t>
            </w:r>
            <w:r w:rsidRPr="004150CC">
              <w:rPr>
                <w:sz w:val="28"/>
                <w:szCs w:val="28"/>
              </w:rPr>
              <w:t>вебинарлар</w:t>
            </w:r>
            <w:r w:rsidR="004150CC" w:rsidRPr="004150CC">
              <w:rPr>
                <w:sz w:val="28"/>
                <w:szCs w:val="28"/>
              </w:rPr>
              <w:t>ды</w:t>
            </w:r>
            <w:r w:rsidR="000E3C49" w:rsidRPr="004150CC">
              <w:rPr>
                <w:sz w:val="28"/>
                <w:szCs w:val="28"/>
              </w:rPr>
              <w:t xml:space="preserve"> өткізу</w:t>
            </w:r>
          </w:p>
        </w:tc>
      </w:tr>
    </w:tbl>
    <w:p w:rsidR="00595B5D" w:rsidRPr="004150CC" w:rsidRDefault="00595B5D">
      <w:pPr>
        <w:pStyle w:val="a3"/>
        <w:spacing w:before="1"/>
      </w:pPr>
    </w:p>
    <w:p w:rsidR="00595B5D" w:rsidRPr="004150CC" w:rsidRDefault="000E3C49">
      <w:pPr>
        <w:pStyle w:val="1"/>
        <w:numPr>
          <w:ilvl w:val="2"/>
          <w:numId w:val="13"/>
        </w:numPr>
        <w:tabs>
          <w:tab w:val="left" w:pos="2741"/>
        </w:tabs>
        <w:spacing w:before="89"/>
        <w:ind w:left="2740" w:hanging="423"/>
        <w:jc w:val="left"/>
      </w:pPr>
      <w:r w:rsidRPr="004150CC">
        <w:t>Негізгі және қосымша әдебиеттертізімі</w:t>
      </w:r>
    </w:p>
    <w:p w:rsidR="00595B5D" w:rsidRPr="004150CC" w:rsidRDefault="00595B5D">
      <w:pPr>
        <w:pStyle w:val="a3"/>
        <w:rPr>
          <w:b/>
        </w:rPr>
      </w:pPr>
    </w:p>
    <w:p w:rsidR="005C7782" w:rsidRPr="00C41F4D" w:rsidRDefault="005C7782" w:rsidP="005C7782">
      <w:pPr>
        <w:pStyle w:val="a3"/>
        <w:spacing w:line="300" w:lineRule="exact"/>
        <w:ind w:left="142" w:firstLine="709"/>
        <w:jc w:val="both"/>
      </w:pPr>
      <w:r w:rsidRPr="00C41F4D">
        <w:rPr>
          <w:b/>
        </w:rPr>
        <w:t>Негізгі әдебиеттер:</w:t>
      </w:r>
    </w:p>
    <w:p w:rsidR="005C7782" w:rsidRPr="00C41F4D" w:rsidRDefault="005C7782" w:rsidP="005C7782">
      <w:pPr>
        <w:pStyle w:val="a9"/>
        <w:numPr>
          <w:ilvl w:val="0"/>
          <w:numId w:val="22"/>
        </w:numPr>
        <w:tabs>
          <w:tab w:val="left" w:pos="993"/>
        </w:tabs>
        <w:ind w:left="0" w:firstLine="567"/>
        <w:jc w:val="both"/>
        <w:rPr>
          <w:color w:val="000000"/>
          <w:sz w:val="28"/>
          <w:szCs w:val="28"/>
          <w:lang w:val="kk-KZ"/>
        </w:rPr>
      </w:pPr>
      <w:r w:rsidRPr="00C41F4D">
        <w:rPr>
          <w:sz w:val="28"/>
          <w:szCs w:val="28"/>
          <w:lang w:val="kk-KZ"/>
        </w:rPr>
        <w:t xml:space="preserve">«Білім туралы» ҚР-ның 2007 жылғы 27 шілдедегі № 319-III Заңы. </w:t>
      </w:r>
    </w:p>
    <w:p w:rsidR="005C7782" w:rsidRPr="00C41F4D" w:rsidRDefault="005C7782" w:rsidP="005C7782">
      <w:pPr>
        <w:pStyle w:val="a9"/>
        <w:numPr>
          <w:ilvl w:val="0"/>
          <w:numId w:val="22"/>
        </w:numPr>
        <w:tabs>
          <w:tab w:val="left" w:pos="993"/>
        </w:tabs>
        <w:ind w:left="0" w:firstLine="567"/>
        <w:jc w:val="both"/>
        <w:rPr>
          <w:color w:val="000000"/>
          <w:sz w:val="28"/>
          <w:szCs w:val="28"/>
          <w:lang w:val="kk-KZ"/>
        </w:rPr>
      </w:pPr>
      <w:r w:rsidRPr="00C41F4D">
        <w:rPr>
          <w:color w:val="000000"/>
          <w:sz w:val="28"/>
          <w:szCs w:val="28"/>
          <w:lang w:val="kk-KZ"/>
        </w:rPr>
        <w:t>ҚР «Кемтар балаларды әлеуметтік және медициналық-педагогикалық түзеу арқылы қолдау туралы» Заңы, 2002 ж.;</w:t>
      </w:r>
    </w:p>
    <w:p w:rsidR="005C7782" w:rsidRPr="00C41F4D" w:rsidRDefault="005C7782" w:rsidP="005C7782">
      <w:pPr>
        <w:pStyle w:val="a9"/>
        <w:numPr>
          <w:ilvl w:val="0"/>
          <w:numId w:val="22"/>
        </w:numPr>
        <w:tabs>
          <w:tab w:val="left" w:pos="993"/>
        </w:tabs>
        <w:ind w:left="0" w:firstLine="567"/>
        <w:jc w:val="both"/>
        <w:rPr>
          <w:color w:val="000000"/>
          <w:sz w:val="28"/>
          <w:szCs w:val="28"/>
          <w:lang w:val="kk-KZ"/>
        </w:rPr>
      </w:pPr>
      <w:r w:rsidRPr="00C41F4D">
        <w:rPr>
          <w:sz w:val="28"/>
          <w:szCs w:val="28"/>
          <w:lang w:val="kk-KZ"/>
        </w:rPr>
        <w:t xml:space="preserve">«Қазақстан Республикасындағы бала құқықтары туралы» ҚР-ның 2002 жылғы 8 тамыздағы № 345 Заңы. </w:t>
      </w:r>
    </w:p>
    <w:p w:rsidR="005C7782" w:rsidRPr="00C41F4D" w:rsidRDefault="005C7782" w:rsidP="005C7782">
      <w:pPr>
        <w:pStyle w:val="a9"/>
        <w:numPr>
          <w:ilvl w:val="0"/>
          <w:numId w:val="22"/>
        </w:numPr>
        <w:tabs>
          <w:tab w:val="left" w:pos="993"/>
        </w:tabs>
        <w:ind w:left="0" w:firstLine="567"/>
        <w:jc w:val="both"/>
        <w:rPr>
          <w:color w:val="000000"/>
          <w:sz w:val="28"/>
          <w:szCs w:val="28"/>
          <w:lang w:val="kk-KZ"/>
        </w:rPr>
      </w:pPr>
      <w:r w:rsidRPr="00C41F4D">
        <w:rPr>
          <w:color w:val="000000"/>
          <w:sz w:val="28"/>
          <w:szCs w:val="28"/>
          <w:lang w:val="kk-KZ"/>
        </w:rPr>
        <w:t>2011-2020 жылдарға арналған ҚР Білім беруді дамытудың мемлекеттік бағдарламасы;</w:t>
      </w:r>
    </w:p>
    <w:p w:rsidR="005C7782" w:rsidRPr="00C41F4D" w:rsidRDefault="005C7782" w:rsidP="005C7782">
      <w:pPr>
        <w:pStyle w:val="a9"/>
        <w:numPr>
          <w:ilvl w:val="0"/>
          <w:numId w:val="22"/>
        </w:numPr>
        <w:tabs>
          <w:tab w:val="left" w:pos="993"/>
        </w:tabs>
        <w:ind w:left="0" w:firstLine="567"/>
        <w:jc w:val="both"/>
        <w:rPr>
          <w:color w:val="000000"/>
          <w:sz w:val="28"/>
          <w:szCs w:val="28"/>
          <w:lang w:val="kk-KZ"/>
        </w:rPr>
      </w:pPr>
      <w:r w:rsidRPr="00C41F4D">
        <w:rPr>
          <w:color w:val="000000"/>
          <w:sz w:val="28"/>
          <w:szCs w:val="28"/>
          <w:lang w:val="kk-KZ"/>
        </w:rPr>
        <w:t>2011-2015 жылдарға арналған ҚР Білім және ғылым министрлігінің Стратегиялық жоспары;</w:t>
      </w:r>
    </w:p>
    <w:p w:rsidR="005C7782" w:rsidRPr="00C41F4D" w:rsidRDefault="005C7782" w:rsidP="005C7782">
      <w:pPr>
        <w:pStyle w:val="a9"/>
        <w:numPr>
          <w:ilvl w:val="0"/>
          <w:numId w:val="22"/>
        </w:numPr>
        <w:tabs>
          <w:tab w:val="left" w:pos="993"/>
        </w:tabs>
        <w:ind w:left="0" w:firstLine="567"/>
        <w:jc w:val="both"/>
        <w:rPr>
          <w:color w:val="000000"/>
          <w:sz w:val="28"/>
          <w:szCs w:val="28"/>
          <w:lang w:val="kk-KZ"/>
        </w:rPr>
      </w:pPr>
      <w:r w:rsidRPr="00C41F4D">
        <w:rPr>
          <w:color w:val="000000"/>
          <w:sz w:val="28"/>
          <w:szCs w:val="28"/>
          <w:lang w:val="kk-KZ"/>
        </w:rPr>
        <w:t>2012 жылғы 23 тамыздағы № 1080 Мемлекеттік жалпыға міндетті стандарты;</w:t>
      </w:r>
    </w:p>
    <w:p w:rsidR="005C7782" w:rsidRPr="00C41F4D" w:rsidRDefault="005C7782" w:rsidP="005C7782">
      <w:pPr>
        <w:pStyle w:val="a9"/>
        <w:numPr>
          <w:ilvl w:val="0"/>
          <w:numId w:val="22"/>
        </w:numPr>
        <w:tabs>
          <w:tab w:val="left" w:pos="993"/>
        </w:tabs>
        <w:ind w:left="0" w:firstLine="567"/>
        <w:jc w:val="both"/>
        <w:rPr>
          <w:color w:val="000000"/>
          <w:sz w:val="28"/>
          <w:szCs w:val="28"/>
          <w:lang w:val="kk-KZ"/>
        </w:rPr>
      </w:pPr>
      <w:r w:rsidRPr="00C41F4D">
        <w:rPr>
          <w:color w:val="000000"/>
          <w:sz w:val="28"/>
          <w:szCs w:val="28"/>
          <w:lang w:val="kk-KZ"/>
        </w:rPr>
        <w:t>ҚР Білім және ғ</w:t>
      </w:r>
      <w:r w:rsidRPr="00C41F4D">
        <w:rPr>
          <w:sz w:val="28"/>
          <w:szCs w:val="28"/>
          <w:lang w:val="kk-KZ"/>
        </w:rPr>
        <w:t xml:space="preserve">ылым министрлігінің 2012 жылғы 8 қарашадағы «Қазақстан </w:t>
      </w:r>
      <w:hyperlink r:id="rId10" w:history="1">
        <w:r w:rsidRPr="00C41F4D">
          <w:rPr>
            <w:rStyle w:val="a8"/>
            <w:color w:val="auto"/>
            <w:sz w:val="28"/>
            <w:szCs w:val="28"/>
            <w:u w:val="none"/>
            <w:lang w:val="kk-KZ"/>
          </w:rPr>
          <w:t>Республикасында бастауыш</w:t>
        </w:r>
      </w:hyperlink>
      <w:r w:rsidRPr="00C41F4D">
        <w:rPr>
          <w:color w:val="000000"/>
          <w:sz w:val="28"/>
          <w:szCs w:val="28"/>
          <w:lang w:val="kk-KZ"/>
        </w:rPr>
        <w:t>, негізгі орта, жалпы орта білім берудің үлгілік оқу жоспарларын бекіту туралы» № 500 бұйрығы;</w:t>
      </w:r>
    </w:p>
    <w:p w:rsidR="005C7782" w:rsidRPr="00B755A2" w:rsidRDefault="005C7782" w:rsidP="00B755A2">
      <w:pPr>
        <w:pStyle w:val="a9"/>
        <w:numPr>
          <w:ilvl w:val="0"/>
          <w:numId w:val="22"/>
        </w:numPr>
        <w:tabs>
          <w:tab w:val="left" w:pos="993"/>
        </w:tabs>
        <w:spacing w:before="0" w:beforeAutospacing="0" w:after="0" w:afterAutospacing="0"/>
        <w:ind w:left="0" w:firstLine="567"/>
        <w:jc w:val="both"/>
        <w:rPr>
          <w:sz w:val="28"/>
          <w:szCs w:val="28"/>
          <w:lang w:val="kk-KZ"/>
        </w:rPr>
      </w:pPr>
      <w:r w:rsidRPr="00C41F4D">
        <w:rPr>
          <w:color w:val="000000"/>
          <w:sz w:val="28"/>
          <w:szCs w:val="28"/>
          <w:lang w:val="kk-KZ"/>
        </w:rPr>
        <w:t xml:space="preserve">ҚР Білім және ғылым министрлігінің 2004 жылғы 26 қарашадағы «Стационарлық емдік-профилактикалық, оңалту және басқа да денсаулық сақтау ұйымдарында емдеу курсынан өтетін мүгедек балаларға арналған оқыту, мүгедек балаларды үйде оқытуда оқыту-тәрбелеуді ұйымдастыруға ата-аналарға </w:t>
      </w:r>
      <w:r w:rsidRPr="00B755A2">
        <w:rPr>
          <w:sz w:val="28"/>
          <w:szCs w:val="28"/>
          <w:lang w:val="kk-KZ"/>
        </w:rPr>
        <w:t>жәрдемдесу тәртібін реттеу туралы қағидаларды бекіту туралы» ҚР Білім және ғылым министрлігінің № 974 бұйрығы.</w:t>
      </w:r>
    </w:p>
    <w:p w:rsidR="00B755A2" w:rsidRPr="00B755A2" w:rsidRDefault="00B755A2" w:rsidP="00B755A2">
      <w:pPr>
        <w:widowControl/>
        <w:numPr>
          <w:ilvl w:val="0"/>
          <w:numId w:val="22"/>
        </w:numPr>
        <w:shd w:val="clear" w:color="auto" w:fill="FFFFFF"/>
        <w:autoSpaceDE/>
        <w:autoSpaceDN/>
        <w:ind w:left="0" w:firstLine="567"/>
        <w:jc w:val="both"/>
        <w:rPr>
          <w:sz w:val="28"/>
          <w:szCs w:val="28"/>
          <w:lang w:val="ru-RU" w:eastAsia="ru-RU"/>
        </w:rPr>
      </w:pPr>
      <w:r w:rsidRPr="00B755A2">
        <w:rPr>
          <w:sz w:val="28"/>
          <w:szCs w:val="28"/>
          <w:lang w:val="ru-RU" w:eastAsia="ru-RU"/>
        </w:rPr>
        <w:t>Гонеев А.Д., Лифинцева Н.И., Ялпаева Н.В. Основы коррекционной педагогики - М., 1999.</w:t>
      </w:r>
    </w:p>
    <w:p w:rsidR="00B755A2" w:rsidRPr="00B755A2" w:rsidRDefault="00B755A2" w:rsidP="00B755A2">
      <w:pPr>
        <w:widowControl/>
        <w:numPr>
          <w:ilvl w:val="0"/>
          <w:numId w:val="22"/>
        </w:numPr>
        <w:shd w:val="clear" w:color="auto" w:fill="FFFFFF"/>
        <w:autoSpaceDE/>
        <w:autoSpaceDN/>
        <w:ind w:left="0" w:firstLine="567"/>
        <w:jc w:val="both"/>
        <w:rPr>
          <w:sz w:val="28"/>
          <w:szCs w:val="28"/>
          <w:lang w:val="ru-RU" w:eastAsia="ru-RU"/>
        </w:rPr>
      </w:pPr>
      <w:r w:rsidRPr="00B755A2">
        <w:rPr>
          <w:sz w:val="28"/>
          <w:szCs w:val="28"/>
          <w:lang w:val="ru-RU" w:eastAsia="ru-RU"/>
        </w:rPr>
        <w:t>Коррекционная педагогика. Основы обучения и воспитания детей с отклонениями в развитии / под ред. Пузанова Б.П. - М. 1999.</w:t>
      </w:r>
    </w:p>
    <w:p w:rsidR="00B755A2" w:rsidRPr="00B755A2" w:rsidRDefault="00B755A2" w:rsidP="00B755A2">
      <w:pPr>
        <w:widowControl/>
        <w:numPr>
          <w:ilvl w:val="0"/>
          <w:numId w:val="22"/>
        </w:numPr>
        <w:shd w:val="clear" w:color="auto" w:fill="FFFFFF"/>
        <w:autoSpaceDE/>
        <w:autoSpaceDN/>
        <w:ind w:left="0" w:firstLine="567"/>
        <w:jc w:val="both"/>
        <w:rPr>
          <w:rFonts w:ascii="Arial" w:hAnsi="Arial" w:cs="Arial"/>
          <w:color w:val="333333"/>
          <w:sz w:val="20"/>
          <w:szCs w:val="20"/>
          <w:lang w:val="ru-RU" w:eastAsia="ru-RU"/>
        </w:rPr>
      </w:pPr>
      <w:r w:rsidRPr="00B755A2">
        <w:rPr>
          <w:sz w:val="28"/>
          <w:szCs w:val="28"/>
          <w:lang w:val="ru-RU" w:eastAsia="ru-RU"/>
        </w:rPr>
        <w:lastRenderedPageBreak/>
        <w:t>Коррекционная педагогика в начальном образовании /под ред. Кумариной Г.Ф. - М., 2001</w:t>
      </w:r>
      <w:r w:rsidRPr="00B755A2">
        <w:rPr>
          <w:rFonts w:ascii="Arial" w:hAnsi="Arial" w:cs="Arial"/>
          <w:color w:val="333333"/>
          <w:sz w:val="20"/>
          <w:szCs w:val="20"/>
          <w:lang w:val="ru-RU" w:eastAsia="ru-RU"/>
        </w:rPr>
        <w:t>.</w:t>
      </w:r>
    </w:p>
    <w:p w:rsidR="00B755A2" w:rsidRPr="005C7782" w:rsidRDefault="00B755A2" w:rsidP="00B755A2">
      <w:pPr>
        <w:pStyle w:val="a9"/>
        <w:tabs>
          <w:tab w:val="left" w:pos="993"/>
        </w:tabs>
        <w:ind w:left="567"/>
        <w:jc w:val="both"/>
        <w:rPr>
          <w:color w:val="000000"/>
          <w:sz w:val="28"/>
          <w:szCs w:val="28"/>
          <w:lang w:val="kk-KZ"/>
        </w:rPr>
      </w:pPr>
    </w:p>
    <w:p w:rsidR="005C7782" w:rsidRPr="00C41F4D" w:rsidRDefault="005C7782" w:rsidP="005C7782">
      <w:pPr>
        <w:ind w:firstLine="1134"/>
        <w:jc w:val="both"/>
        <w:rPr>
          <w:b/>
          <w:sz w:val="28"/>
          <w:szCs w:val="28"/>
        </w:rPr>
      </w:pPr>
      <w:r w:rsidRPr="00C41F4D">
        <w:rPr>
          <w:b/>
          <w:sz w:val="28"/>
          <w:szCs w:val="28"/>
        </w:rPr>
        <w:t>Қосымша әдебиеттер:</w:t>
      </w:r>
    </w:p>
    <w:p w:rsidR="005C7782" w:rsidRPr="00C41F4D" w:rsidRDefault="005C7782" w:rsidP="005C7782">
      <w:pPr>
        <w:ind w:firstLine="1134"/>
        <w:jc w:val="both"/>
        <w:rPr>
          <w:sz w:val="28"/>
          <w:szCs w:val="28"/>
        </w:rPr>
      </w:pPr>
      <w:r w:rsidRPr="00C41F4D">
        <w:rPr>
          <w:sz w:val="28"/>
          <w:szCs w:val="28"/>
        </w:rPr>
        <w:t xml:space="preserve">1. «Бала құқықтары туралы» Конвенция БҰҰ-ның Бас Ассамблеясымен 20.11.1989 ж. </w:t>
      </w:r>
    </w:p>
    <w:p w:rsidR="005C7782" w:rsidRPr="00C41F4D" w:rsidRDefault="005C7782" w:rsidP="005C7782">
      <w:pPr>
        <w:ind w:firstLine="1134"/>
        <w:jc w:val="both"/>
        <w:rPr>
          <w:sz w:val="28"/>
          <w:szCs w:val="28"/>
        </w:rPr>
      </w:pPr>
      <w:r w:rsidRPr="00C41F4D">
        <w:rPr>
          <w:sz w:val="28"/>
          <w:szCs w:val="28"/>
        </w:rPr>
        <w:t xml:space="preserve">2. ҚР Жоғарғы Кеңесінің 1994 жылдың 8 маусымындағы №77 қаулысымен ратификацияланған. «Мүгедектер құқықтары туралы» Конвенция – БҰҰ – 2007 жылдың 30 наурызы. </w:t>
      </w:r>
    </w:p>
    <w:p w:rsidR="005C7782" w:rsidRPr="00C41F4D" w:rsidRDefault="005C7782" w:rsidP="005C7782">
      <w:pPr>
        <w:ind w:firstLine="1134"/>
        <w:jc w:val="both"/>
        <w:rPr>
          <w:sz w:val="28"/>
          <w:szCs w:val="28"/>
        </w:rPr>
      </w:pPr>
      <w:r w:rsidRPr="00C41F4D">
        <w:rPr>
          <w:sz w:val="28"/>
          <w:szCs w:val="28"/>
        </w:rPr>
        <w:t xml:space="preserve">3. Мұқтаждықтары ерекше тұлғаларға білім берудегі Саламанка Декларациясы мен іс-әрекеттердің Шеңбері: Мұқтаждықтары ерекше тұлғаларға білім беру туралы дүниежүзілік конференция – Испания – 1994 ж. </w:t>
      </w:r>
    </w:p>
    <w:p w:rsidR="005C7782" w:rsidRPr="00C41F4D" w:rsidRDefault="005C7782" w:rsidP="005C7782">
      <w:pPr>
        <w:ind w:firstLine="1134"/>
        <w:jc w:val="both"/>
        <w:rPr>
          <w:sz w:val="28"/>
          <w:szCs w:val="28"/>
        </w:rPr>
      </w:pPr>
      <w:r w:rsidRPr="00C41F4D">
        <w:rPr>
          <w:sz w:val="28"/>
          <w:szCs w:val="28"/>
        </w:rPr>
        <w:t xml:space="preserve">4. «Мүмкіндіктері шектеулі балаларды әлеуметтік және медициналықпедагогикалық түзетудегі қолдау туралы» ҚР-ның 2002 жылғы 11 маусымдағы № 343 Заңы. </w:t>
      </w:r>
    </w:p>
    <w:p w:rsidR="005C7782" w:rsidRDefault="005C7782" w:rsidP="005C7782">
      <w:pPr>
        <w:ind w:firstLine="1134"/>
        <w:jc w:val="both"/>
        <w:rPr>
          <w:sz w:val="28"/>
          <w:szCs w:val="28"/>
        </w:rPr>
      </w:pPr>
      <w:r w:rsidRPr="00C41F4D">
        <w:rPr>
          <w:sz w:val="28"/>
          <w:szCs w:val="28"/>
        </w:rPr>
        <w:t xml:space="preserve">5. ҚР Президентінің 2010 жылғы 7 желтоқсандағы №1118 Жарғысы. «Білім беру ұйымдарына қойылатын санитарлық-эпидемиялық талаптар» Санитарлық талаптар ҚР Ұлттық экономика министрлігінің 2014 жылғы 29 желтоқсанда № 179 бұйрығы (Қазақстан Республикасы нормативтік құқықтық актілерді мемлекеттік тіркеу тізілімінде 2015 жылғы 17 ақпанда № 10275 болып тіркелді). </w:t>
      </w:r>
      <w:r>
        <w:rPr>
          <w:sz w:val="28"/>
          <w:szCs w:val="28"/>
        </w:rPr>
        <w:br w:type="page"/>
      </w:r>
    </w:p>
    <w:p w:rsidR="00BB03C3" w:rsidRPr="007A0858" w:rsidRDefault="00BB03C3" w:rsidP="00BB03C3">
      <w:pPr>
        <w:pStyle w:val="1"/>
        <w:spacing w:before="89"/>
        <w:ind w:left="0" w:right="227"/>
        <w:jc w:val="right"/>
      </w:pPr>
      <w:r w:rsidRPr="007A0858">
        <w:lastRenderedPageBreak/>
        <w:t>1-қосымша</w:t>
      </w:r>
    </w:p>
    <w:p w:rsidR="00BB03C3" w:rsidRDefault="00BB03C3" w:rsidP="00BB03C3">
      <w:pPr>
        <w:pStyle w:val="a3"/>
        <w:spacing w:before="2"/>
        <w:rPr>
          <w:b/>
        </w:rPr>
      </w:pPr>
    </w:p>
    <w:tbl>
      <w:tblPr>
        <w:tblStyle w:val="ab"/>
        <w:tblW w:w="0" w:type="auto"/>
        <w:tblLook w:val="04A0"/>
      </w:tblPr>
      <w:tblGrid>
        <w:gridCol w:w="4428"/>
        <w:gridCol w:w="2201"/>
        <w:gridCol w:w="2268"/>
        <w:gridCol w:w="1409"/>
      </w:tblGrid>
      <w:tr w:rsidR="00BB03C3" w:rsidRPr="00960B63" w:rsidTr="004D0CD2">
        <w:tc>
          <w:tcPr>
            <w:tcW w:w="4428" w:type="dxa"/>
          </w:tcPr>
          <w:p w:rsidR="00BB03C3" w:rsidRPr="00960B63" w:rsidRDefault="00BB03C3" w:rsidP="004D0CD2">
            <w:pPr>
              <w:pStyle w:val="a3"/>
              <w:jc w:val="center"/>
              <w:rPr>
                <w:b/>
              </w:rPr>
            </w:pPr>
            <w:r w:rsidRPr="00960B63">
              <w:rPr>
                <w:b/>
              </w:rPr>
              <w:t>Бағалау параметрлері</w:t>
            </w:r>
          </w:p>
        </w:tc>
        <w:tc>
          <w:tcPr>
            <w:tcW w:w="2201" w:type="dxa"/>
          </w:tcPr>
          <w:p w:rsidR="00BB03C3" w:rsidRPr="00960B63" w:rsidRDefault="00BB03C3" w:rsidP="004D0CD2">
            <w:pPr>
              <w:pStyle w:val="TableParagraph"/>
              <w:jc w:val="center"/>
              <w:rPr>
                <w:b/>
                <w:sz w:val="28"/>
                <w:szCs w:val="28"/>
              </w:rPr>
            </w:pPr>
            <w:r w:rsidRPr="00960B63">
              <w:rPr>
                <w:b/>
                <w:sz w:val="28"/>
                <w:szCs w:val="28"/>
              </w:rPr>
              <w:t>Бағалау критерийлер</w:t>
            </w:r>
          </w:p>
          <w:p w:rsidR="00BB03C3" w:rsidRPr="00960B63" w:rsidRDefault="00BB03C3" w:rsidP="004D0CD2">
            <w:pPr>
              <w:pStyle w:val="TableParagraph"/>
              <w:jc w:val="center"/>
              <w:rPr>
                <w:b/>
                <w:sz w:val="28"/>
                <w:szCs w:val="28"/>
              </w:rPr>
            </w:pPr>
            <w:r w:rsidRPr="00960B63">
              <w:rPr>
                <w:b/>
                <w:sz w:val="28"/>
                <w:szCs w:val="28"/>
              </w:rPr>
              <w:t>і</w:t>
            </w:r>
          </w:p>
        </w:tc>
        <w:tc>
          <w:tcPr>
            <w:tcW w:w="2268" w:type="dxa"/>
          </w:tcPr>
          <w:p w:rsidR="00BB03C3" w:rsidRPr="00960B63" w:rsidRDefault="00BB03C3" w:rsidP="004D0CD2">
            <w:pPr>
              <w:pStyle w:val="TableParagraph"/>
              <w:jc w:val="center"/>
              <w:rPr>
                <w:b/>
                <w:sz w:val="28"/>
                <w:szCs w:val="28"/>
              </w:rPr>
            </w:pPr>
            <w:r w:rsidRPr="00960B63">
              <w:rPr>
                <w:b/>
                <w:sz w:val="28"/>
                <w:szCs w:val="28"/>
              </w:rPr>
              <w:t>Дәстүрлі бағалау</w:t>
            </w:r>
          </w:p>
        </w:tc>
        <w:tc>
          <w:tcPr>
            <w:tcW w:w="1409" w:type="dxa"/>
          </w:tcPr>
          <w:p w:rsidR="00BB03C3" w:rsidRPr="00960B63" w:rsidRDefault="00BB03C3" w:rsidP="004D0CD2">
            <w:pPr>
              <w:pStyle w:val="TableParagraph"/>
              <w:jc w:val="center"/>
              <w:rPr>
                <w:b/>
                <w:sz w:val="28"/>
                <w:szCs w:val="28"/>
              </w:rPr>
            </w:pPr>
            <w:r w:rsidRPr="00960B63">
              <w:rPr>
                <w:b/>
                <w:sz w:val="28"/>
                <w:szCs w:val="28"/>
              </w:rPr>
              <w:t>Баллмен бағалау</w:t>
            </w:r>
          </w:p>
        </w:tc>
      </w:tr>
      <w:tr w:rsidR="00BB03C3" w:rsidTr="004D0CD2">
        <w:tc>
          <w:tcPr>
            <w:tcW w:w="4428" w:type="dxa"/>
          </w:tcPr>
          <w:p w:rsidR="00BB03C3" w:rsidRPr="007A0858" w:rsidRDefault="00BB03C3" w:rsidP="004D0CD2">
            <w:pPr>
              <w:pStyle w:val="TableParagraph"/>
              <w:numPr>
                <w:ilvl w:val="0"/>
                <w:numId w:val="4"/>
              </w:numPr>
              <w:tabs>
                <w:tab w:val="left" w:pos="426"/>
              </w:tabs>
              <w:ind w:left="0" w:firstLine="0"/>
              <w:jc w:val="both"/>
              <w:rPr>
                <w:sz w:val="28"/>
                <w:szCs w:val="28"/>
              </w:rPr>
            </w:pPr>
            <w:r w:rsidRPr="007A0858">
              <w:rPr>
                <w:sz w:val="28"/>
                <w:szCs w:val="28"/>
              </w:rPr>
              <w:t>жұмыстың мазмұны мәлімделген тақырыпқа сәйкескелмейді;</w:t>
            </w:r>
          </w:p>
          <w:p w:rsidR="00BB03C3" w:rsidRPr="007A0858" w:rsidRDefault="00BB03C3" w:rsidP="004D0CD2">
            <w:pPr>
              <w:pStyle w:val="TableParagraph"/>
              <w:numPr>
                <w:ilvl w:val="1"/>
                <w:numId w:val="4"/>
              </w:numPr>
              <w:tabs>
                <w:tab w:val="left" w:pos="426"/>
                <w:tab w:val="left" w:pos="1525"/>
              </w:tabs>
              <w:ind w:left="0" w:firstLine="0"/>
              <w:jc w:val="both"/>
              <w:rPr>
                <w:sz w:val="28"/>
                <w:szCs w:val="28"/>
              </w:rPr>
            </w:pPr>
            <w:r w:rsidRPr="007A0858">
              <w:rPr>
                <w:sz w:val="28"/>
                <w:szCs w:val="28"/>
              </w:rPr>
              <w:t>жұмыстың мәтіні ұқыпсыз, түсініксіз, өрескел стилистикалық және грамматикалық қателер бар,</w:t>
            </w:r>
          </w:p>
          <w:p w:rsidR="00BB03C3" w:rsidRPr="007A0858" w:rsidRDefault="00BB03C3" w:rsidP="004D0CD2">
            <w:pPr>
              <w:pStyle w:val="TableParagraph"/>
              <w:numPr>
                <w:ilvl w:val="1"/>
                <w:numId w:val="4"/>
              </w:numPr>
              <w:tabs>
                <w:tab w:val="left" w:pos="426"/>
                <w:tab w:val="left" w:pos="1525"/>
                <w:tab w:val="left" w:pos="2714"/>
                <w:tab w:val="left" w:pos="4301"/>
              </w:tabs>
              <w:ind w:left="0" w:firstLine="0"/>
              <w:jc w:val="both"/>
              <w:rPr>
                <w:sz w:val="28"/>
                <w:szCs w:val="28"/>
              </w:rPr>
            </w:pPr>
            <w:r>
              <w:rPr>
                <w:sz w:val="28"/>
                <w:szCs w:val="28"/>
              </w:rPr>
              <w:t xml:space="preserve">бір немесе </w:t>
            </w:r>
            <w:r w:rsidRPr="007A0858">
              <w:rPr>
                <w:spacing w:val="-4"/>
                <w:sz w:val="28"/>
                <w:szCs w:val="28"/>
              </w:rPr>
              <w:t xml:space="preserve">бірнеше </w:t>
            </w:r>
            <w:r w:rsidRPr="007A0858">
              <w:rPr>
                <w:sz w:val="28"/>
                <w:szCs w:val="28"/>
              </w:rPr>
              <w:t>дереккөздерден мәтін фрагменттерінің ойсыз қайта жазылуы байқалады, әдебиет пайдаланылмаған,</w:t>
            </w:r>
          </w:p>
          <w:p w:rsidR="00BB03C3" w:rsidRPr="007A0858" w:rsidRDefault="00BB03C3" w:rsidP="004D0CD2">
            <w:pPr>
              <w:pStyle w:val="TableParagraph"/>
              <w:numPr>
                <w:ilvl w:val="1"/>
                <w:numId w:val="4"/>
              </w:numPr>
              <w:tabs>
                <w:tab w:val="left" w:pos="426"/>
                <w:tab w:val="left" w:pos="1525"/>
              </w:tabs>
              <w:ind w:left="0" w:firstLine="0"/>
              <w:jc w:val="both"/>
              <w:rPr>
                <w:sz w:val="28"/>
                <w:szCs w:val="28"/>
              </w:rPr>
            </w:pPr>
            <w:r w:rsidRPr="007A0858">
              <w:rPr>
                <w:sz w:val="28"/>
                <w:szCs w:val="28"/>
              </w:rPr>
              <w:t xml:space="preserve">қорытындылар жоқ </w:t>
            </w:r>
            <w:r w:rsidRPr="007A0858">
              <w:rPr>
                <w:spacing w:val="-4"/>
                <w:sz w:val="28"/>
                <w:szCs w:val="28"/>
              </w:rPr>
              <w:t xml:space="preserve">немесе </w:t>
            </w:r>
            <w:r w:rsidRPr="007A0858">
              <w:rPr>
                <w:sz w:val="28"/>
                <w:szCs w:val="28"/>
              </w:rPr>
              <w:t>бөлімнің мазмұнына сәйкескелмейді,</w:t>
            </w:r>
          </w:p>
          <w:p w:rsidR="00BB03C3" w:rsidRDefault="00BB03C3" w:rsidP="004D0CD2">
            <w:pPr>
              <w:pStyle w:val="a3"/>
              <w:tabs>
                <w:tab w:val="left" w:pos="426"/>
              </w:tabs>
              <w:rPr>
                <w:b/>
              </w:rPr>
            </w:pPr>
            <w:r w:rsidRPr="007A0858">
              <w:rPr>
                <w:b/>
              </w:rPr>
              <w:t xml:space="preserve">- </w:t>
            </w:r>
            <w:r w:rsidRPr="007A0858">
              <w:t>жұмыс талаптарға сәйкес ресімделмеген.</w:t>
            </w:r>
          </w:p>
        </w:tc>
        <w:tc>
          <w:tcPr>
            <w:tcW w:w="2201" w:type="dxa"/>
          </w:tcPr>
          <w:p w:rsidR="00BB03C3" w:rsidRPr="007A0858" w:rsidRDefault="00BB03C3" w:rsidP="004D0CD2">
            <w:pPr>
              <w:pStyle w:val="TableParagraph"/>
              <w:rPr>
                <w:sz w:val="28"/>
                <w:szCs w:val="28"/>
              </w:rPr>
            </w:pPr>
            <w:r w:rsidRPr="007A0858">
              <w:rPr>
                <w:sz w:val="28"/>
                <w:szCs w:val="28"/>
              </w:rPr>
              <w:t>іске асырылмаға</w:t>
            </w:r>
          </w:p>
          <w:p w:rsidR="00BB03C3" w:rsidRPr="007A0858" w:rsidRDefault="00BB03C3" w:rsidP="004D0CD2">
            <w:pPr>
              <w:pStyle w:val="TableParagraph"/>
              <w:rPr>
                <w:sz w:val="28"/>
                <w:szCs w:val="28"/>
              </w:rPr>
            </w:pPr>
            <w:r w:rsidRPr="007A0858">
              <w:rPr>
                <w:sz w:val="28"/>
                <w:szCs w:val="28"/>
              </w:rPr>
              <w:t>н</w:t>
            </w:r>
          </w:p>
        </w:tc>
        <w:tc>
          <w:tcPr>
            <w:tcW w:w="2268" w:type="dxa"/>
          </w:tcPr>
          <w:p w:rsidR="00BB03C3" w:rsidRPr="007A0858" w:rsidRDefault="00BB03C3" w:rsidP="004D0CD2">
            <w:pPr>
              <w:pStyle w:val="TableParagraph"/>
              <w:rPr>
                <w:sz w:val="28"/>
                <w:szCs w:val="28"/>
              </w:rPr>
            </w:pPr>
            <w:r w:rsidRPr="007A0858">
              <w:rPr>
                <w:sz w:val="28"/>
                <w:szCs w:val="28"/>
              </w:rPr>
              <w:t>«Қанағаттана рлықсыз»</w:t>
            </w:r>
          </w:p>
        </w:tc>
        <w:tc>
          <w:tcPr>
            <w:tcW w:w="1409" w:type="dxa"/>
          </w:tcPr>
          <w:p w:rsidR="00BB03C3" w:rsidRPr="007A0858" w:rsidRDefault="00BB03C3" w:rsidP="004D0CD2">
            <w:pPr>
              <w:pStyle w:val="TableParagraph"/>
              <w:rPr>
                <w:sz w:val="28"/>
                <w:szCs w:val="28"/>
              </w:rPr>
            </w:pPr>
            <w:r w:rsidRPr="007A0858">
              <w:rPr>
                <w:sz w:val="28"/>
                <w:szCs w:val="28"/>
              </w:rPr>
              <w:t>0-49</w:t>
            </w:r>
          </w:p>
          <w:p w:rsidR="00BB03C3" w:rsidRPr="007A0858" w:rsidRDefault="00BB03C3" w:rsidP="004D0CD2">
            <w:pPr>
              <w:pStyle w:val="TableParagraph"/>
              <w:rPr>
                <w:sz w:val="28"/>
                <w:szCs w:val="28"/>
              </w:rPr>
            </w:pPr>
            <w:r w:rsidRPr="007A0858">
              <w:rPr>
                <w:sz w:val="28"/>
                <w:szCs w:val="28"/>
              </w:rPr>
              <w:t>балл</w:t>
            </w:r>
          </w:p>
        </w:tc>
      </w:tr>
      <w:tr w:rsidR="00BB03C3" w:rsidTr="004D0CD2">
        <w:tc>
          <w:tcPr>
            <w:tcW w:w="4428" w:type="dxa"/>
          </w:tcPr>
          <w:p w:rsidR="00BB03C3" w:rsidRPr="007A0858" w:rsidRDefault="00BB03C3" w:rsidP="004D0CD2">
            <w:pPr>
              <w:pStyle w:val="TableParagraph"/>
              <w:jc w:val="both"/>
              <w:rPr>
                <w:sz w:val="28"/>
                <w:szCs w:val="28"/>
              </w:rPr>
            </w:pPr>
            <w:r w:rsidRPr="007A0858">
              <w:rPr>
                <w:b/>
                <w:sz w:val="28"/>
                <w:szCs w:val="28"/>
              </w:rPr>
              <w:t xml:space="preserve">- </w:t>
            </w:r>
            <w:r w:rsidRPr="007A0858">
              <w:rPr>
                <w:sz w:val="28"/>
                <w:szCs w:val="28"/>
              </w:rPr>
              <w:t>жұмыстың мазмұны тақырыпқа ішінара сәйкес келеді;</w:t>
            </w:r>
          </w:p>
          <w:p w:rsidR="00BB03C3" w:rsidRPr="007A0858" w:rsidRDefault="00BB03C3" w:rsidP="004D0CD2">
            <w:pPr>
              <w:pStyle w:val="TableParagraph"/>
              <w:numPr>
                <w:ilvl w:val="0"/>
                <w:numId w:val="3"/>
              </w:numPr>
              <w:tabs>
                <w:tab w:val="left" w:pos="879"/>
              </w:tabs>
              <w:ind w:left="0" w:firstLine="0"/>
              <w:jc w:val="both"/>
              <w:rPr>
                <w:sz w:val="28"/>
                <w:szCs w:val="28"/>
              </w:rPr>
            </w:pPr>
            <w:r w:rsidRPr="007A0858">
              <w:rPr>
                <w:sz w:val="28"/>
                <w:szCs w:val="28"/>
              </w:rPr>
              <w:t>жұмыс негізінен дұрыс ресімделген, елеулі стилистикалық және грамматикалық қателербар,</w:t>
            </w:r>
          </w:p>
          <w:p w:rsidR="00BB03C3" w:rsidRPr="007A0858" w:rsidRDefault="00BB03C3" w:rsidP="004D0CD2">
            <w:pPr>
              <w:pStyle w:val="TableParagraph"/>
              <w:numPr>
                <w:ilvl w:val="1"/>
                <w:numId w:val="3"/>
              </w:numPr>
              <w:tabs>
                <w:tab w:val="left" w:pos="672"/>
                <w:tab w:val="left" w:pos="888"/>
                <w:tab w:val="left" w:pos="1152"/>
                <w:tab w:val="left" w:pos="1525"/>
                <w:tab w:val="left" w:pos="4007"/>
              </w:tabs>
              <w:ind w:left="0" w:firstLine="0"/>
              <w:jc w:val="both"/>
              <w:rPr>
                <w:sz w:val="28"/>
                <w:szCs w:val="28"/>
              </w:rPr>
            </w:pPr>
            <w:r w:rsidRPr="007A0858">
              <w:rPr>
                <w:sz w:val="28"/>
                <w:szCs w:val="28"/>
              </w:rPr>
              <w:t>жұмысты</w:t>
            </w:r>
            <w:r w:rsidRPr="007A0858">
              <w:rPr>
                <w:sz w:val="28"/>
                <w:szCs w:val="28"/>
              </w:rPr>
              <w:tab/>
            </w:r>
            <w:r w:rsidRPr="007A0858">
              <w:rPr>
                <w:spacing w:val="-3"/>
                <w:sz w:val="28"/>
                <w:szCs w:val="28"/>
              </w:rPr>
              <w:t xml:space="preserve">рәсімдеуде </w:t>
            </w:r>
            <w:r w:rsidRPr="007A0858">
              <w:rPr>
                <w:sz w:val="28"/>
                <w:szCs w:val="28"/>
              </w:rPr>
              <w:t>немқұрайлылық бар: өрістер қалмайды, бет нөмірлері жоқ, мәтінге түзетулер енгізілді, титулдық парақ дұрыс ресімделмеген,</w:t>
            </w:r>
          </w:p>
          <w:p w:rsidR="00BB03C3" w:rsidRPr="007A0858" w:rsidRDefault="00BB03C3" w:rsidP="004D0CD2">
            <w:pPr>
              <w:pStyle w:val="TableParagraph"/>
              <w:numPr>
                <w:ilvl w:val="1"/>
                <w:numId w:val="3"/>
              </w:numPr>
              <w:tabs>
                <w:tab w:val="left" w:pos="672"/>
                <w:tab w:val="left" w:pos="888"/>
                <w:tab w:val="left" w:pos="1152"/>
                <w:tab w:val="left" w:pos="1525"/>
              </w:tabs>
              <w:ind w:left="0" w:firstLine="0"/>
              <w:jc w:val="both"/>
              <w:rPr>
                <w:sz w:val="28"/>
                <w:szCs w:val="28"/>
              </w:rPr>
            </w:pPr>
            <w:r w:rsidRPr="007A0858">
              <w:rPr>
                <w:sz w:val="28"/>
                <w:szCs w:val="28"/>
              </w:rPr>
              <w:t>жұмысты орындау үшін үнемі көмек қажет болды, әдебиеттер ішінара пайдаланылды,</w:t>
            </w:r>
          </w:p>
          <w:p w:rsidR="00BB03C3" w:rsidRPr="007A0858" w:rsidRDefault="00BB03C3" w:rsidP="004D0CD2">
            <w:pPr>
              <w:pStyle w:val="TableParagraph"/>
              <w:numPr>
                <w:ilvl w:val="1"/>
                <w:numId w:val="3"/>
              </w:numPr>
              <w:tabs>
                <w:tab w:val="left" w:pos="672"/>
                <w:tab w:val="left" w:pos="888"/>
                <w:tab w:val="left" w:pos="1152"/>
                <w:tab w:val="left" w:pos="1525"/>
              </w:tabs>
              <w:ind w:left="0" w:firstLine="0"/>
              <w:jc w:val="both"/>
              <w:rPr>
                <w:sz w:val="28"/>
                <w:szCs w:val="28"/>
              </w:rPr>
            </w:pPr>
            <w:r w:rsidRPr="007A0858">
              <w:rPr>
                <w:sz w:val="28"/>
                <w:szCs w:val="28"/>
              </w:rPr>
              <w:t xml:space="preserve">қорытынды жұмыстың </w:t>
            </w:r>
            <w:r w:rsidRPr="007A0858">
              <w:rPr>
                <w:spacing w:val="-3"/>
                <w:sz w:val="28"/>
                <w:szCs w:val="28"/>
              </w:rPr>
              <w:t xml:space="preserve">барлық </w:t>
            </w:r>
            <w:r w:rsidRPr="007A0858">
              <w:rPr>
                <w:sz w:val="28"/>
                <w:szCs w:val="28"/>
              </w:rPr>
              <w:t xml:space="preserve">бөлімдері бойынша жасалмаған немесе бөлімнің мазмұнына ішінара сәйкес келмейді немесе келтірілген </w:t>
            </w:r>
            <w:r w:rsidRPr="007A0858">
              <w:rPr>
                <w:sz w:val="28"/>
                <w:szCs w:val="28"/>
              </w:rPr>
              <w:lastRenderedPageBreak/>
              <w:t>мәліметтер бойынша қорытындыларжоқ,</w:t>
            </w:r>
          </w:p>
          <w:p w:rsidR="00BB03C3" w:rsidRDefault="00BB03C3" w:rsidP="004D0CD2">
            <w:pPr>
              <w:pStyle w:val="a3"/>
              <w:rPr>
                <w:b/>
              </w:rPr>
            </w:pPr>
            <w:r w:rsidRPr="007A0858">
              <w:t>мазмұны, пайдаланылған әдебиеттер тізімі, суреттерге қойылған қолдар, кестелер атаулары жоқ</w:t>
            </w:r>
          </w:p>
        </w:tc>
        <w:tc>
          <w:tcPr>
            <w:tcW w:w="2201" w:type="dxa"/>
          </w:tcPr>
          <w:p w:rsidR="00BB03C3" w:rsidRPr="007A0858" w:rsidRDefault="00BB03C3" w:rsidP="004D0CD2">
            <w:pPr>
              <w:pStyle w:val="TableParagraph"/>
              <w:rPr>
                <w:sz w:val="28"/>
                <w:szCs w:val="28"/>
              </w:rPr>
            </w:pPr>
            <w:r w:rsidRPr="007A0858">
              <w:rPr>
                <w:sz w:val="28"/>
                <w:szCs w:val="28"/>
              </w:rPr>
              <w:lastRenderedPageBreak/>
              <w:t>ішінара іске асырылған</w:t>
            </w:r>
          </w:p>
        </w:tc>
        <w:tc>
          <w:tcPr>
            <w:tcW w:w="2268" w:type="dxa"/>
          </w:tcPr>
          <w:p w:rsidR="00BB03C3" w:rsidRPr="007A0858" w:rsidRDefault="00BB03C3" w:rsidP="004D0CD2">
            <w:pPr>
              <w:pStyle w:val="TableParagraph"/>
              <w:rPr>
                <w:sz w:val="28"/>
                <w:szCs w:val="28"/>
              </w:rPr>
            </w:pPr>
            <w:r w:rsidRPr="007A0858">
              <w:rPr>
                <w:sz w:val="28"/>
                <w:szCs w:val="28"/>
              </w:rPr>
              <w:t>«Қанағаттана рлық»</w:t>
            </w:r>
          </w:p>
        </w:tc>
        <w:tc>
          <w:tcPr>
            <w:tcW w:w="1409" w:type="dxa"/>
          </w:tcPr>
          <w:p w:rsidR="00BB03C3" w:rsidRPr="007A0858" w:rsidRDefault="00BB03C3" w:rsidP="004D0CD2">
            <w:pPr>
              <w:pStyle w:val="TableParagraph"/>
              <w:rPr>
                <w:sz w:val="28"/>
                <w:szCs w:val="28"/>
              </w:rPr>
            </w:pPr>
            <w:r w:rsidRPr="007A0858">
              <w:rPr>
                <w:sz w:val="28"/>
                <w:szCs w:val="28"/>
              </w:rPr>
              <w:t>50-74</w:t>
            </w:r>
          </w:p>
          <w:p w:rsidR="00BB03C3" w:rsidRPr="007A0858" w:rsidRDefault="00BB03C3" w:rsidP="004D0CD2">
            <w:pPr>
              <w:pStyle w:val="TableParagraph"/>
              <w:rPr>
                <w:sz w:val="28"/>
                <w:szCs w:val="28"/>
              </w:rPr>
            </w:pPr>
            <w:r w:rsidRPr="007A0858">
              <w:rPr>
                <w:sz w:val="28"/>
                <w:szCs w:val="28"/>
              </w:rPr>
              <w:t>балл</w:t>
            </w:r>
          </w:p>
        </w:tc>
      </w:tr>
      <w:tr w:rsidR="00BB03C3" w:rsidTr="004D0CD2">
        <w:tc>
          <w:tcPr>
            <w:tcW w:w="4428" w:type="dxa"/>
          </w:tcPr>
          <w:p w:rsidR="00BB03C3" w:rsidRPr="007A0858" w:rsidRDefault="00BB03C3" w:rsidP="004D0CD2">
            <w:pPr>
              <w:pStyle w:val="TableParagraph"/>
              <w:jc w:val="both"/>
              <w:rPr>
                <w:sz w:val="28"/>
                <w:szCs w:val="28"/>
              </w:rPr>
            </w:pPr>
            <w:r w:rsidRPr="007A0858">
              <w:rPr>
                <w:sz w:val="28"/>
                <w:szCs w:val="28"/>
              </w:rPr>
              <w:lastRenderedPageBreak/>
              <w:t>жұмыстың мазмұны негізінен тақырыпқа сәйкес келеді немесе оның көлемі жоғары;</w:t>
            </w:r>
          </w:p>
          <w:p w:rsidR="00BB03C3" w:rsidRPr="007A0858" w:rsidRDefault="00BB03C3" w:rsidP="004D0CD2">
            <w:pPr>
              <w:pStyle w:val="TableParagraph"/>
              <w:numPr>
                <w:ilvl w:val="0"/>
                <w:numId w:val="3"/>
              </w:numPr>
              <w:tabs>
                <w:tab w:val="left" w:pos="1525"/>
                <w:tab w:val="left" w:pos="2903"/>
                <w:tab w:val="left" w:pos="4505"/>
              </w:tabs>
              <w:jc w:val="both"/>
              <w:rPr>
                <w:sz w:val="28"/>
                <w:szCs w:val="28"/>
              </w:rPr>
            </w:pPr>
            <w:r>
              <w:rPr>
                <w:sz w:val="28"/>
                <w:szCs w:val="28"/>
              </w:rPr>
              <w:t xml:space="preserve">жұмыс </w:t>
            </w:r>
            <w:r w:rsidRPr="007A0858">
              <w:rPr>
                <w:sz w:val="28"/>
                <w:szCs w:val="28"/>
              </w:rPr>
              <w:t>негізінен</w:t>
            </w:r>
            <w:r w:rsidRPr="007A0858">
              <w:rPr>
                <w:spacing w:val="-4"/>
                <w:sz w:val="28"/>
                <w:szCs w:val="28"/>
              </w:rPr>
              <w:t xml:space="preserve">дұрыс </w:t>
            </w:r>
            <w:r w:rsidRPr="007A0858">
              <w:rPr>
                <w:sz w:val="28"/>
                <w:szCs w:val="28"/>
              </w:rPr>
              <w:t>ресімделген, кейбір маңызды емес стилистикалық және грамматикалық қателербар,</w:t>
            </w:r>
          </w:p>
          <w:p w:rsidR="00BB03C3" w:rsidRDefault="00BB03C3" w:rsidP="004D0CD2">
            <w:pPr>
              <w:pStyle w:val="TableParagraph"/>
              <w:rPr>
                <w:sz w:val="28"/>
                <w:szCs w:val="28"/>
              </w:rPr>
            </w:pPr>
            <w:r w:rsidRPr="007A0858">
              <w:rPr>
                <w:sz w:val="28"/>
                <w:szCs w:val="28"/>
              </w:rPr>
              <w:t>жұмыс негізінен өз бетінше орындалды, әдебиетпайдаланылды,</w:t>
            </w:r>
          </w:p>
          <w:p w:rsidR="00BB03C3" w:rsidRPr="007A0858" w:rsidRDefault="00BB03C3" w:rsidP="004D0CD2">
            <w:pPr>
              <w:pStyle w:val="TableParagraph"/>
              <w:rPr>
                <w:sz w:val="28"/>
                <w:szCs w:val="28"/>
              </w:rPr>
            </w:pPr>
            <w:r w:rsidRPr="007A0858">
              <w:rPr>
                <w:b/>
                <w:sz w:val="28"/>
                <w:szCs w:val="28"/>
              </w:rPr>
              <w:t xml:space="preserve"> - </w:t>
            </w:r>
            <w:r w:rsidRPr="007A0858">
              <w:rPr>
                <w:sz w:val="28"/>
                <w:szCs w:val="28"/>
              </w:rPr>
              <w:t>қорытындылар негізінен бөлімнің мазмұнына сәйкес келеді</w:t>
            </w:r>
            <w:r>
              <w:rPr>
                <w:sz w:val="28"/>
                <w:szCs w:val="28"/>
              </w:rPr>
              <w:t xml:space="preserve">; - жұмыс негізінен дұрыс </w:t>
            </w:r>
            <w:r w:rsidRPr="007A0858">
              <w:rPr>
                <w:spacing w:val="-1"/>
                <w:sz w:val="28"/>
                <w:szCs w:val="28"/>
              </w:rPr>
              <w:t xml:space="preserve">ресімделген, </w:t>
            </w:r>
            <w:r w:rsidRPr="007A0858">
              <w:rPr>
                <w:sz w:val="28"/>
                <w:szCs w:val="28"/>
              </w:rPr>
              <w:t>талаптардан кейбір ауытқуларбар</w:t>
            </w:r>
          </w:p>
        </w:tc>
        <w:tc>
          <w:tcPr>
            <w:tcW w:w="2201" w:type="dxa"/>
          </w:tcPr>
          <w:p w:rsidR="00BB03C3" w:rsidRPr="007A0858" w:rsidRDefault="00BB03C3" w:rsidP="004D0CD2">
            <w:pPr>
              <w:pStyle w:val="TableParagraph"/>
              <w:rPr>
                <w:sz w:val="28"/>
                <w:szCs w:val="28"/>
              </w:rPr>
            </w:pPr>
            <w:r w:rsidRPr="007A0858">
              <w:rPr>
                <w:sz w:val="28"/>
                <w:szCs w:val="28"/>
              </w:rPr>
              <w:t>ішінара іске асырылған</w:t>
            </w:r>
          </w:p>
        </w:tc>
        <w:tc>
          <w:tcPr>
            <w:tcW w:w="2268" w:type="dxa"/>
          </w:tcPr>
          <w:p w:rsidR="00BB03C3" w:rsidRPr="007A0858" w:rsidRDefault="00BB03C3" w:rsidP="004D0CD2">
            <w:pPr>
              <w:pStyle w:val="TableParagraph"/>
              <w:rPr>
                <w:sz w:val="28"/>
                <w:szCs w:val="28"/>
              </w:rPr>
            </w:pPr>
            <w:r w:rsidRPr="007A0858">
              <w:rPr>
                <w:sz w:val="28"/>
                <w:szCs w:val="28"/>
              </w:rPr>
              <w:t>«Қанағаттана рлық»</w:t>
            </w:r>
          </w:p>
        </w:tc>
        <w:tc>
          <w:tcPr>
            <w:tcW w:w="1409" w:type="dxa"/>
          </w:tcPr>
          <w:p w:rsidR="00BB03C3" w:rsidRPr="007A0858" w:rsidRDefault="00BB03C3" w:rsidP="004D0CD2">
            <w:pPr>
              <w:pStyle w:val="TableParagraph"/>
              <w:rPr>
                <w:sz w:val="28"/>
                <w:szCs w:val="28"/>
              </w:rPr>
            </w:pPr>
            <w:r w:rsidRPr="007A0858">
              <w:rPr>
                <w:sz w:val="28"/>
                <w:szCs w:val="28"/>
              </w:rPr>
              <w:t>50-74</w:t>
            </w:r>
          </w:p>
          <w:p w:rsidR="00BB03C3" w:rsidRPr="007A0858" w:rsidRDefault="00BB03C3" w:rsidP="004D0CD2">
            <w:pPr>
              <w:pStyle w:val="TableParagraph"/>
              <w:rPr>
                <w:sz w:val="28"/>
                <w:szCs w:val="28"/>
              </w:rPr>
            </w:pPr>
            <w:r w:rsidRPr="007A0858">
              <w:rPr>
                <w:sz w:val="28"/>
                <w:szCs w:val="28"/>
              </w:rPr>
              <w:t>балл</w:t>
            </w:r>
          </w:p>
        </w:tc>
      </w:tr>
      <w:tr w:rsidR="00BB03C3" w:rsidTr="004D0CD2">
        <w:tc>
          <w:tcPr>
            <w:tcW w:w="4428" w:type="dxa"/>
          </w:tcPr>
          <w:p w:rsidR="00BB03C3" w:rsidRDefault="00BB03C3" w:rsidP="004D0CD2">
            <w:pPr>
              <w:pStyle w:val="TableParagraph"/>
              <w:tabs>
                <w:tab w:val="left" w:pos="504"/>
              </w:tabs>
              <w:jc w:val="both"/>
              <w:rPr>
                <w:sz w:val="28"/>
                <w:szCs w:val="28"/>
              </w:rPr>
            </w:pPr>
            <w:r w:rsidRPr="007A0858">
              <w:rPr>
                <w:sz w:val="28"/>
                <w:szCs w:val="28"/>
              </w:rPr>
              <w:t>тақырыптың мазмұны толық ашылған және жұмыс таңдалған тақырыпқа сәйкес келеді;</w:t>
            </w:r>
          </w:p>
          <w:p w:rsidR="00BB03C3" w:rsidRPr="007A0858" w:rsidRDefault="00BB03C3" w:rsidP="004D0CD2">
            <w:pPr>
              <w:pStyle w:val="TableParagraph"/>
              <w:numPr>
                <w:ilvl w:val="0"/>
                <w:numId w:val="1"/>
              </w:numPr>
              <w:tabs>
                <w:tab w:val="left" w:pos="504"/>
              </w:tabs>
              <w:ind w:left="284" w:firstLine="0"/>
              <w:jc w:val="both"/>
              <w:rPr>
                <w:sz w:val="28"/>
                <w:szCs w:val="28"/>
              </w:rPr>
            </w:pPr>
            <w:r w:rsidRPr="007A0858">
              <w:rPr>
                <w:sz w:val="28"/>
                <w:szCs w:val="28"/>
              </w:rPr>
              <w:t>жұмыс дұрыс ресімделген, елеусіз стилистикалық қателербар;</w:t>
            </w:r>
          </w:p>
          <w:p w:rsidR="00BB03C3" w:rsidRPr="007A0858" w:rsidRDefault="00BB03C3" w:rsidP="004D0CD2">
            <w:pPr>
              <w:pStyle w:val="TableParagraph"/>
              <w:numPr>
                <w:ilvl w:val="0"/>
                <w:numId w:val="1"/>
              </w:numPr>
              <w:tabs>
                <w:tab w:val="left" w:pos="504"/>
                <w:tab w:val="left" w:pos="829"/>
              </w:tabs>
              <w:ind w:left="284" w:firstLine="0"/>
              <w:jc w:val="both"/>
              <w:rPr>
                <w:sz w:val="28"/>
                <w:szCs w:val="28"/>
              </w:rPr>
            </w:pPr>
            <w:r w:rsidRPr="007A0858">
              <w:rPr>
                <w:sz w:val="28"/>
                <w:szCs w:val="28"/>
              </w:rPr>
              <w:t>жұмыстың практикалық бөлігі өз бетінше орындалды, барлық таңдалған әдебиеттер талданды және жұмыста қолданылды; әр бөлім бойынша негізделгентұжырымдар</w:t>
            </w:r>
          </w:p>
          <w:p w:rsidR="00BB03C3" w:rsidRPr="007A0858" w:rsidRDefault="00BB03C3" w:rsidP="004D0CD2">
            <w:pPr>
              <w:pStyle w:val="TableParagraph"/>
              <w:tabs>
                <w:tab w:val="left" w:pos="828"/>
                <w:tab w:val="left" w:pos="1782"/>
                <w:tab w:val="left" w:pos="2962"/>
                <w:tab w:val="left" w:pos="3840"/>
              </w:tabs>
              <w:rPr>
                <w:sz w:val="28"/>
                <w:szCs w:val="28"/>
              </w:rPr>
            </w:pPr>
            <w:r w:rsidRPr="007A0858">
              <w:rPr>
                <w:sz w:val="28"/>
                <w:szCs w:val="28"/>
              </w:rPr>
              <w:t>бар</w:t>
            </w:r>
          </w:p>
        </w:tc>
        <w:tc>
          <w:tcPr>
            <w:tcW w:w="2201" w:type="dxa"/>
          </w:tcPr>
          <w:p w:rsidR="00BB03C3" w:rsidRPr="007A0858" w:rsidRDefault="00BB03C3" w:rsidP="004D0CD2">
            <w:pPr>
              <w:pStyle w:val="TableParagraph"/>
              <w:rPr>
                <w:sz w:val="28"/>
                <w:szCs w:val="28"/>
              </w:rPr>
            </w:pPr>
            <w:r w:rsidRPr="007A0858">
              <w:rPr>
                <w:sz w:val="28"/>
                <w:szCs w:val="28"/>
              </w:rPr>
              <w:t>Толығымен іске</w:t>
            </w:r>
          </w:p>
          <w:p w:rsidR="00BB03C3" w:rsidRPr="007A0858" w:rsidRDefault="00BB03C3" w:rsidP="004D0CD2">
            <w:pPr>
              <w:pStyle w:val="TableParagraph"/>
              <w:rPr>
                <w:sz w:val="28"/>
                <w:szCs w:val="28"/>
              </w:rPr>
            </w:pPr>
            <w:r w:rsidRPr="007A0858">
              <w:rPr>
                <w:sz w:val="28"/>
                <w:szCs w:val="28"/>
              </w:rPr>
              <w:t>асырылған</w:t>
            </w:r>
          </w:p>
        </w:tc>
        <w:tc>
          <w:tcPr>
            <w:tcW w:w="2268" w:type="dxa"/>
          </w:tcPr>
          <w:p w:rsidR="00BB03C3" w:rsidRPr="007A0858" w:rsidRDefault="00BB03C3" w:rsidP="004D0CD2">
            <w:pPr>
              <w:pStyle w:val="TableParagraph"/>
              <w:rPr>
                <w:sz w:val="28"/>
                <w:szCs w:val="28"/>
              </w:rPr>
            </w:pPr>
            <w:r w:rsidRPr="007A0858">
              <w:rPr>
                <w:sz w:val="28"/>
                <w:szCs w:val="28"/>
              </w:rPr>
              <w:t>«Үздік»</w:t>
            </w:r>
          </w:p>
        </w:tc>
        <w:tc>
          <w:tcPr>
            <w:tcW w:w="1409" w:type="dxa"/>
          </w:tcPr>
          <w:p w:rsidR="00BB03C3" w:rsidRPr="007A0858" w:rsidRDefault="00BB03C3" w:rsidP="004D0CD2">
            <w:pPr>
              <w:pStyle w:val="TableParagraph"/>
              <w:rPr>
                <w:sz w:val="28"/>
                <w:szCs w:val="28"/>
              </w:rPr>
            </w:pPr>
            <w:r w:rsidRPr="007A0858">
              <w:rPr>
                <w:sz w:val="28"/>
                <w:szCs w:val="28"/>
              </w:rPr>
              <w:t>85-100</w:t>
            </w:r>
          </w:p>
          <w:p w:rsidR="00BB03C3" w:rsidRPr="007A0858" w:rsidRDefault="00BB03C3" w:rsidP="004D0CD2">
            <w:pPr>
              <w:pStyle w:val="TableParagraph"/>
              <w:rPr>
                <w:sz w:val="28"/>
                <w:szCs w:val="28"/>
              </w:rPr>
            </w:pPr>
            <w:r w:rsidRPr="007A0858">
              <w:rPr>
                <w:sz w:val="28"/>
                <w:szCs w:val="28"/>
              </w:rPr>
              <w:t>балл</w:t>
            </w:r>
          </w:p>
        </w:tc>
      </w:tr>
    </w:tbl>
    <w:p w:rsidR="00BB03C3" w:rsidRDefault="00BB03C3" w:rsidP="00BB03C3">
      <w:pPr>
        <w:pStyle w:val="a3"/>
        <w:spacing w:before="2"/>
        <w:rPr>
          <w:b/>
        </w:rPr>
      </w:pPr>
    </w:p>
    <w:p w:rsidR="00BB03C3" w:rsidRDefault="00BB03C3" w:rsidP="00BB03C3">
      <w:pPr>
        <w:pStyle w:val="a3"/>
        <w:spacing w:before="2"/>
        <w:rPr>
          <w:b/>
        </w:rPr>
      </w:pPr>
    </w:p>
    <w:p w:rsidR="00BB03C3" w:rsidRDefault="00BB03C3" w:rsidP="00BB03C3">
      <w:pPr>
        <w:pStyle w:val="a3"/>
        <w:spacing w:before="2"/>
        <w:rPr>
          <w:b/>
        </w:rPr>
      </w:pPr>
    </w:p>
    <w:p w:rsidR="000E3C49" w:rsidRPr="004150CC" w:rsidRDefault="000E3C49" w:rsidP="00BB03C3">
      <w:pPr>
        <w:pStyle w:val="1"/>
        <w:spacing w:before="89"/>
        <w:ind w:left="0" w:right="227"/>
        <w:jc w:val="right"/>
      </w:pPr>
    </w:p>
    <w:sectPr w:rsidR="000E3C49" w:rsidRPr="004150CC" w:rsidSect="007B4E78">
      <w:headerReference w:type="default" r:id="rId11"/>
      <w:footerReference w:type="default" r:id="rId12"/>
      <w:pgSz w:w="11910" w:h="16840"/>
      <w:pgMar w:top="1680" w:right="620" w:bottom="2000" w:left="1200" w:header="1459" w:footer="17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BB4" w:rsidRDefault="00174BB4">
      <w:r>
        <w:separator/>
      </w:r>
    </w:p>
  </w:endnote>
  <w:endnote w:type="continuationSeparator" w:id="1">
    <w:p w:rsidR="00174BB4" w:rsidRDefault="00174B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C49" w:rsidRDefault="000E3C49">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C49" w:rsidRDefault="007B4E78">
    <w:pPr>
      <w:pStyle w:val="a3"/>
      <w:spacing w:line="14" w:lineRule="auto"/>
      <w:rPr>
        <w:sz w:val="20"/>
      </w:rPr>
    </w:pPr>
    <w:r w:rsidRPr="007B4E78">
      <w:rPr>
        <w:noProof/>
        <w:lang w:val="ru-RU" w:eastAsia="ru-RU"/>
      </w:rPr>
      <w:pict>
        <v:shapetype id="_x0000_t202" coordsize="21600,21600" o:spt="202" path="m,l,21600r21600,l21600,xe">
          <v:stroke joinstyle="miter"/>
          <v:path gradientshapeok="t" o:connecttype="rect"/>
        </v:shapetype>
        <v:shape id="Text Box 1" o:spid="_x0000_s4097" type="#_x0000_t202" style="position:absolute;margin-left:535.8pt;margin-top:740.8pt;width:20.2pt;height:17.5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" filled="f" stroked="f">
          <v:textbox inset="0,0,0,0">
            <w:txbxContent>
              <w:p w:rsidR="000E3C49" w:rsidRDefault="000E3C49" w:rsidP="0022356D">
                <w:pPr>
                  <w:pStyle w:val="a3"/>
                  <w:spacing w:before="9"/>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BB4" w:rsidRDefault="00174BB4">
      <w:r>
        <w:separator/>
      </w:r>
    </w:p>
  </w:footnote>
  <w:footnote w:type="continuationSeparator" w:id="1">
    <w:p w:rsidR="00174BB4" w:rsidRDefault="00174B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C49" w:rsidRDefault="000E3C49">
    <w:pPr>
      <w:pStyle w:val="a3"/>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E0DC5"/>
    <w:multiLevelType w:val="hybridMultilevel"/>
    <w:tmpl w:val="04BE3C7A"/>
    <w:lvl w:ilvl="0" w:tplc="95DC96D4">
      <w:numFmt w:val="bullet"/>
      <w:lvlText w:val="-"/>
      <w:lvlJc w:val="left"/>
      <w:pPr>
        <w:ind w:left="107" w:hanging="478"/>
      </w:pPr>
      <w:rPr>
        <w:rFonts w:ascii="Times New Roman" w:eastAsia="Times New Roman" w:hAnsi="Times New Roman" w:cs="Times New Roman" w:hint="default"/>
        <w:spacing w:val="-23"/>
        <w:w w:val="99"/>
        <w:sz w:val="24"/>
        <w:szCs w:val="24"/>
        <w:lang w:val="kk-KZ" w:eastAsia="en-US" w:bidi="ar-SA"/>
      </w:rPr>
    </w:lvl>
    <w:lvl w:ilvl="1" w:tplc="BC5CD006">
      <w:numFmt w:val="bullet"/>
      <w:lvlText w:val="-"/>
      <w:lvlJc w:val="left"/>
      <w:pPr>
        <w:ind w:left="828" w:hanging="238"/>
      </w:pPr>
      <w:rPr>
        <w:rFonts w:ascii="Times New Roman" w:eastAsia="Times New Roman" w:hAnsi="Times New Roman" w:cs="Times New Roman" w:hint="default"/>
        <w:b/>
        <w:bCs/>
        <w:spacing w:val="-23"/>
        <w:w w:val="99"/>
        <w:sz w:val="24"/>
        <w:szCs w:val="24"/>
        <w:lang w:val="kk-KZ" w:eastAsia="en-US" w:bidi="ar-SA"/>
      </w:rPr>
    </w:lvl>
    <w:lvl w:ilvl="2" w:tplc="EEACD19C">
      <w:numFmt w:val="bullet"/>
      <w:lvlText w:val="•"/>
      <w:lvlJc w:val="left"/>
      <w:pPr>
        <w:ind w:left="1310" w:hanging="238"/>
      </w:pPr>
      <w:rPr>
        <w:rFonts w:hint="default"/>
        <w:lang w:val="kk-KZ" w:eastAsia="en-US" w:bidi="ar-SA"/>
      </w:rPr>
    </w:lvl>
    <w:lvl w:ilvl="3" w:tplc="FDE6FD0C">
      <w:numFmt w:val="bullet"/>
      <w:lvlText w:val="•"/>
      <w:lvlJc w:val="left"/>
      <w:pPr>
        <w:ind w:left="1801" w:hanging="238"/>
      </w:pPr>
      <w:rPr>
        <w:rFonts w:hint="default"/>
        <w:lang w:val="kk-KZ" w:eastAsia="en-US" w:bidi="ar-SA"/>
      </w:rPr>
    </w:lvl>
    <w:lvl w:ilvl="4" w:tplc="759AF04C">
      <w:numFmt w:val="bullet"/>
      <w:lvlText w:val="•"/>
      <w:lvlJc w:val="left"/>
      <w:pPr>
        <w:ind w:left="2291" w:hanging="238"/>
      </w:pPr>
      <w:rPr>
        <w:rFonts w:hint="default"/>
        <w:lang w:val="kk-KZ" w:eastAsia="en-US" w:bidi="ar-SA"/>
      </w:rPr>
    </w:lvl>
    <w:lvl w:ilvl="5" w:tplc="4E1E3828">
      <w:numFmt w:val="bullet"/>
      <w:lvlText w:val="•"/>
      <w:lvlJc w:val="left"/>
      <w:pPr>
        <w:ind w:left="2782" w:hanging="238"/>
      </w:pPr>
      <w:rPr>
        <w:rFonts w:hint="default"/>
        <w:lang w:val="kk-KZ" w:eastAsia="en-US" w:bidi="ar-SA"/>
      </w:rPr>
    </w:lvl>
    <w:lvl w:ilvl="6" w:tplc="B7142F56">
      <w:numFmt w:val="bullet"/>
      <w:lvlText w:val="•"/>
      <w:lvlJc w:val="left"/>
      <w:pPr>
        <w:ind w:left="3272" w:hanging="238"/>
      </w:pPr>
      <w:rPr>
        <w:rFonts w:hint="default"/>
        <w:lang w:val="kk-KZ" w:eastAsia="en-US" w:bidi="ar-SA"/>
      </w:rPr>
    </w:lvl>
    <w:lvl w:ilvl="7" w:tplc="4348B4EA">
      <w:numFmt w:val="bullet"/>
      <w:lvlText w:val="•"/>
      <w:lvlJc w:val="left"/>
      <w:pPr>
        <w:ind w:left="3763" w:hanging="238"/>
      </w:pPr>
      <w:rPr>
        <w:rFonts w:hint="default"/>
        <w:lang w:val="kk-KZ" w:eastAsia="en-US" w:bidi="ar-SA"/>
      </w:rPr>
    </w:lvl>
    <w:lvl w:ilvl="8" w:tplc="268633FE">
      <w:numFmt w:val="bullet"/>
      <w:lvlText w:val="•"/>
      <w:lvlJc w:val="left"/>
      <w:pPr>
        <w:ind w:left="4253" w:hanging="238"/>
      </w:pPr>
      <w:rPr>
        <w:rFonts w:hint="default"/>
        <w:lang w:val="kk-KZ" w:eastAsia="en-US" w:bidi="ar-SA"/>
      </w:rPr>
    </w:lvl>
  </w:abstractNum>
  <w:abstractNum w:abstractNumId="1">
    <w:nsid w:val="066F1360"/>
    <w:multiLevelType w:val="hybridMultilevel"/>
    <w:tmpl w:val="0540B804"/>
    <w:lvl w:ilvl="0" w:tplc="012A143E">
      <w:start w:val="1"/>
      <w:numFmt w:val="decimal"/>
      <w:lvlText w:val="%1)"/>
      <w:lvlJc w:val="left"/>
      <w:pPr>
        <w:ind w:left="218" w:hanging="286"/>
        <w:jc w:val="left"/>
      </w:pPr>
      <w:rPr>
        <w:rFonts w:ascii="Times New Roman" w:eastAsia="Times New Roman" w:hAnsi="Times New Roman" w:cs="Times New Roman" w:hint="default"/>
        <w:spacing w:val="0"/>
        <w:w w:val="100"/>
        <w:sz w:val="28"/>
        <w:szCs w:val="28"/>
        <w:lang w:val="kk-KZ" w:eastAsia="en-US" w:bidi="ar-SA"/>
      </w:rPr>
    </w:lvl>
    <w:lvl w:ilvl="1" w:tplc="0D745D80">
      <w:numFmt w:val="bullet"/>
      <w:lvlText w:val="•"/>
      <w:lvlJc w:val="left"/>
      <w:pPr>
        <w:ind w:left="8640" w:hanging="286"/>
      </w:pPr>
      <w:rPr>
        <w:rFonts w:hint="default"/>
        <w:lang w:val="kk-KZ" w:eastAsia="en-US" w:bidi="ar-SA"/>
      </w:rPr>
    </w:lvl>
    <w:lvl w:ilvl="2" w:tplc="861A142E">
      <w:numFmt w:val="bullet"/>
      <w:lvlText w:val="•"/>
      <w:lvlJc w:val="left"/>
      <w:pPr>
        <w:ind w:left="8800" w:hanging="286"/>
      </w:pPr>
      <w:rPr>
        <w:rFonts w:hint="default"/>
        <w:lang w:val="kk-KZ" w:eastAsia="en-US" w:bidi="ar-SA"/>
      </w:rPr>
    </w:lvl>
    <w:lvl w:ilvl="3" w:tplc="6BF86B04">
      <w:numFmt w:val="bullet"/>
      <w:lvlText w:val="•"/>
      <w:lvlJc w:val="left"/>
      <w:pPr>
        <w:ind w:left="8961" w:hanging="286"/>
      </w:pPr>
      <w:rPr>
        <w:rFonts w:hint="default"/>
        <w:lang w:val="kk-KZ" w:eastAsia="en-US" w:bidi="ar-SA"/>
      </w:rPr>
    </w:lvl>
    <w:lvl w:ilvl="4" w:tplc="FF2CD614">
      <w:numFmt w:val="bullet"/>
      <w:lvlText w:val="•"/>
      <w:lvlJc w:val="left"/>
      <w:pPr>
        <w:ind w:left="9122" w:hanging="286"/>
      </w:pPr>
      <w:rPr>
        <w:rFonts w:hint="default"/>
        <w:lang w:val="kk-KZ" w:eastAsia="en-US" w:bidi="ar-SA"/>
      </w:rPr>
    </w:lvl>
    <w:lvl w:ilvl="5" w:tplc="69E8893A">
      <w:numFmt w:val="bullet"/>
      <w:lvlText w:val="•"/>
      <w:lvlJc w:val="left"/>
      <w:pPr>
        <w:ind w:left="9282" w:hanging="286"/>
      </w:pPr>
      <w:rPr>
        <w:rFonts w:hint="default"/>
        <w:lang w:val="kk-KZ" w:eastAsia="en-US" w:bidi="ar-SA"/>
      </w:rPr>
    </w:lvl>
    <w:lvl w:ilvl="6" w:tplc="08A051A6">
      <w:numFmt w:val="bullet"/>
      <w:lvlText w:val="•"/>
      <w:lvlJc w:val="left"/>
      <w:pPr>
        <w:ind w:left="9443" w:hanging="286"/>
      </w:pPr>
      <w:rPr>
        <w:rFonts w:hint="default"/>
        <w:lang w:val="kk-KZ" w:eastAsia="en-US" w:bidi="ar-SA"/>
      </w:rPr>
    </w:lvl>
    <w:lvl w:ilvl="7" w:tplc="AB1AA646">
      <w:numFmt w:val="bullet"/>
      <w:lvlText w:val="•"/>
      <w:lvlJc w:val="left"/>
      <w:pPr>
        <w:ind w:left="9604" w:hanging="286"/>
      </w:pPr>
      <w:rPr>
        <w:rFonts w:hint="default"/>
        <w:lang w:val="kk-KZ" w:eastAsia="en-US" w:bidi="ar-SA"/>
      </w:rPr>
    </w:lvl>
    <w:lvl w:ilvl="8" w:tplc="3D8A5AFC">
      <w:numFmt w:val="bullet"/>
      <w:lvlText w:val="•"/>
      <w:lvlJc w:val="left"/>
      <w:pPr>
        <w:ind w:left="9764" w:hanging="286"/>
      </w:pPr>
      <w:rPr>
        <w:rFonts w:hint="default"/>
        <w:lang w:val="kk-KZ" w:eastAsia="en-US" w:bidi="ar-SA"/>
      </w:rPr>
    </w:lvl>
  </w:abstractNum>
  <w:abstractNum w:abstractNumId="2">
    <w:nsid w:val="0DE2534E"/>
    <w:multiLevelType w:val="hybridMultilevel"/>
    <w:tmpl w:val="3594E9BC"/>
    <w:lvl w:ilvl="0" w:tplc="94DC4AC6">
      <w:start w:val="3"/>
      <w:numFmt w:val="decimal"/>
      <w:lvlText w:val="%1)"/>
      <w:lvlJc w:val="left"/>
      <w:pPr>
        <w:ind w:left="413" w:hanging="413"/>
        <w:jc w:val="left"/>
      </w:pPr>
      <w:rPr>
        <w:rFonts w:ascii="Times New Roman" w:eastAsia="Times New Roman" w:hAnsi="Times New Roman" w:cs="Times New Roman" w:hint="default"/>
        <w:spacing w:val="0"/>
        <w:w w:val="100"/>
        <w:sz w:val="28"/>
        <w:szCs w:val="28"/>
        <w:lang w:val="kk-KZ" w:eastAsia="en-US" w:bidi="ar-SA"/>
      </w:rPr>
    </w:lvl>
    <w:lvl w:ilvl="1" w:tplc="EBE0929E">
      <w:numFmt w:val="bullet"/>
      <w:lvlText w:val="•"/>
      <w:lvlJc w:val="left"/>
      <w:pPr>
        <w:ind w:left="1206" w:hanging="413"/>
      </w:pPr>
      <w:rPr>
        <w:rFonts w:hint="default"/>
        <w:lang w:val="kk-KZ" w:eastAsia="en-US" w:bidi="ar-SA"/>
      </w:rPr>
    </w:lvl>
    <w:lvl w:ilvl="2" w:tplc="4BC8BBA0">
      <w:numFmt w:val="bullet"/>
      <w:lvlText w:val="•"/>
      <w:lvlJc w:val="left"/>
      <w:pPr>
        <w:ind w:left="2193" w:hanging="413"/>
      </w:pPr>
      <w:rPr>
        <w:rFonts w:hint="default"/>
        <w:lang w:val="kk-KZ" w:eastAsia="en-US" w:bidi="ar-SA"/>
      </w:rPr>
    </w:lvl>
    <w:lvl w:ilvl="3" w:tplc="5C92D87C">
      <w:numFmt w:val="bullet"/>
      <w:lvlText w:val="•"/>
      <w:lvlJc w:val="left"/>
      <w:pPr>
        <w:ind w:left="3179" w:hanging="413"/>
      </w:pPr>
      <w:rPr>
        <w:rFonts w:hint="default"/>
        <w:lang w:val="kk-KZ" w:eastAsia="en-US" w:bidi="ar-SA"/>
      </w:rPr>
    </w:lvl>
    <w:lvl w:ilvl="4" w:tplc="9D7E8EC6">
      <w:numFmt w:val="bullet"/>
      <w:lvlText w:val="•"/>
      <w:lvlJc w:val="left"/>
      <w:pPr>
        <w:ind w:left="4166" w:hanging="413"/>
      </w:pPr>
      <w:rPr>
        <w:rFonts w:hint="default"/>
        <w:lang w:val="kk-KZ" w:eastAsia="en-US" w:bidi="ar-SA"/>
      </w:rPr>
    </w:lvl>
    <w:lvl w:ilvl="5" w:tplc="E9A4F378">
      <w:numFmt w:val="bullet"/>
      <w:lvlText w:val="•"/>
      <w:lvlJc w:val="left"/>
      <w:pPr>
        <w:ind w:left="5153" w:hanging="413"/>
      </w:pPr>
      <w:rPr>
        <w:rFonts w:hint="default"/>
        <w:lang w:val="kk-KZ" w:eastAsia="en-US" w:bidi="ar-SA"/>
      </w:rPr>
    </w:lvl>
    <w:lvl w:ilvl="6" w:tplc="CB4CA662">
      <w:numFmt w:val="bullet"/>
      <w:lvlText w:val="•"/>
      <w:lvlJc w:val="left"/>
      <w:pPr>
        <w:ind w:left="6139" w:hanging="413"/>
      </w:pPr>
      <w:rPr>
        <w:rFonts w:hint="default"/>
        <w:lang w:val="kk-KZ" w:eastAsia="en-US" w:bidi="ar-SA"/>
      </w:rPr>
    </w:lvl>
    <w:lvl w:ilvl="7" w:tplc="A06E3772">
      <w:numFmt w:val="bullet"/>
      <w:lvlText w:val="•"/>
      <w:lvlJc w:val="left"/>
      <w:pPr>
        <w:ind w:left="7126" w:hanging="413"/>
      </w:pPr>
      <w:rPr>
        <w:rFonts w:hint="default"/>
        <w:lang w:val="kk-KZ" w:eastAsia="en-US" w:bidi="ar-SA"/>
      </w:rPr>
    </w:lvl>
    <w:lvl w:ilvl="8" w:tplc="5C06B934">
      <w:numFmt w:val="bullet"/>
      <w:lvlText w:val="•"/>
      <w:lvlJc w:val="left"/>
      <w:pPr>
        <w:ind w:left="8113" w:hanging="413"/>
      </w:pPr>
      <w:rPr>
        <w:rFonts w:hint="default"/>
        <w:lang w:val="kk-KZ" w:eastAsia="en-US" w:bidi="ar-SA"/>
      </w:rPr>
    </w:lvl>
  </w:abstractNum>
  <w:abstractNum w:abstractNumId="3">
    <w:nsid w:val="108F66E6"/>
    <w:multiLevelType w:val="hybridMultilevel"/>
    <w:tmpl w:val="AB9E5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0F28AE"/>
    <w:multiLevelType w:val="hybridMultilevel"/>
    <w:tmpl w:val="92765018"/>
    <w:lvl w:ilvl="0" w:tplc="4508D1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33C05EE"/>
    <w:multiLevelType w:val="multilevel"/>
    <w:tmpl w:val="6BC85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A30466"/>
    <w:multiLevelType w:val="multilevel"/>
    <w:tmpl w:val="ECC29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157DCA"/>
    <w:multiLevelType w:val="hybridMultilevel"/>
    <w:tmpl w:val="DF3CACAE"/>
    <w:lvl w:ilvl="0" w:tplc="37288B70">
      <w:start w:val="1"/>
      <w:numFmt w:val="decimal"/>
      <w:lvlText w:val="%1."/>
      <w:lvlJc w:val="left"/>
      <w:pPr>
        <w:ind w:left="4004" w:hanging="281"/>
        <w:jc w:val="right"/>
      </w:pPr>
      <w:rPr>
        <w:rFonts w:ascii="Times New Roman" w:eastAsia="Times New Roman" w:hAnsi="Times New Roman" w:cs="Times New Roman" w:hint="default"/>
        <w:b/>
        <w:bCs/>
        <w:spacing w:val="0"/>
        <w:w w:val="100"/>
        <w:sz w:val="28"/>
        <w:szCs w:val="28"/>
        <w:lang w:val="kk-KZ" w:eastAsia="en-US" w:bidi="ar-SA"/>
      </w:rPr>
    </w:lvl>
    <w:lvl w:ilvl="1" w:tplc="D1B463C6">
      <w:numFmt w:val="bullet"/>
      <w:lvlText w:val="•"/>
      <w:lvlJc w:val="left"/>
      <w:pPr>
        <w:ind w:left="4608" w:hanging="281"/>
      </w:pPr>
      <w:rPr>
        <w:rFonts w:hint="default"/>
        <w:lang w:val="kk-KZ" w:eastAsia="en-US" w:bidi="ar-SA"/>
      </w:rPr>
    </w:lvl>
    <w:lvl w:ilvl="2" w:tplc="06927D4E">
      <w:numFmt w:val="bullet"/>
      <w:lvlText w:val="•"/>
      <w:lvlJc w:val="left"/>
      <w:pPr>
        <w:ind w:left="5217" w:hanging="281"/>
      </w:pPr>
      <w:rPr>
        <w:rFonts w:hint="default"/>
        <w:lang w:val="kk-KZ" w:eastAsia="en-US" w:bidi="ar-SA"/>
      </w:rPr>
    </w:lvl>
    <w:lvl w:ilvl="3" w:tplc="8AB6E8F0">
      <w:numFmt w:val="bullet"/>
      <w:lvlText w:val="•"/>
      <w:lvlJc w:val="left"/>
      <w:pPr>
        <w:ind w:left="5825" w:hanging="281"/>
      </w:pPr>
      <w:rPr>
        <w:rFonts w:hint="default"/>
        <w:lang w:val="kk-KZ" w:eastAsia="en-US" w:bidi="ar-SA"/>
      </w:rPr>
    </w:lvl>
    <w:lvl w:ilvl="4" w:tplc="06B21E02">
      <w:numFmt w:val="bullet"/>
      <w:lvlText w:val="•"/>
      <w:lvlJc w:val="left"/>
      <w:pPr>
        <w:ind w:left="6434" w:hanging="281"/>
      </w:pPr>
      <w:rPr>
        <w:rFonts w:hint="default"/>
        <w:lang w:val="kk-KZ" w:eastAsia="en-US" w:bidi="ar-SA"/>
      </w:rPr>
    </w:lvl>
    <w:lvl w:ilvl="5" w:tplc="B2DC424E">
      <w:numFmt w:val="bullet"/>
      <w:lvlText w:val="•"/>
      <w:lvlJc w:val="left"/>
      <w:pPr>
        <w:ind w:left="7043" w:hanging="281"/>
      </w:pPr>
      <w:rPr>
        <w:rFonts w:hint="default"/>
        <w:lang w:val="kk-KZ" w:eastAsia="en-US" w:bidi="ar-SA"/>
      </w:rPr>
    </w:lvl>
    <w:lvl w:ilvl="6" w:tplc="F8A0B1F8">
      <w:numFmt w:val="bullet"/>
      <w:lvlText w:val="•"/>
      <w:lvlJc w:val="left"/>
      <w:pPr>
        <w:ind w:left="7651" w:hanging="281"/>
      </w:pPr>
      <w:rPr>
        <w:rFonts w:hint="default"/>
        <w:lang w:val="kk-KZ" w:eastAsia="en-US" w:bidi="ar-SA"/>
      </w:rPr>
    </w:lvl>
    <w:lvl w:ilvl="7" w:tplc="F45AB03A">
      <w:numFmt w:val="bullet"/>
      <w:lvlText w:val="•"/>
      <w:lvlJc w:val="left"/>
      <w:pPr>
        <w:ind w:left="8260" w:hanging="281"/>
      </w:pPr>
      <w:rPr>
        <w:rFonts w:hint="default"/>
        <w:lang w:val="kk-KZ" w:eastAsia="en-US" w:bidi="ar-SA"/>
      </w:rPr>
    </w:lvl>
    <w:lvl w:ilvl="8" w:tplc="35F8D20E">
      <w:numFmt w:val="bullet"/>
      <w:lvlText w:val="•"/>
      <w:lvlJc w:val="left"/>
      <w:pPr>
        <w:ind w:left="8869" w:hanging="281"/>
      </w:pPr>
      <w:rPr>
        <w:rFonts w:hint="default"/>
        <w:lang w:val="kk-KZ" w:eastAsia="en-US" w:bidi="ar-SA"/>
      </w:rPr>
    </w:lvl>
  </w:abstractNum>
  <w:abstractNum w:abstractNumId="8">
    <w:nsid w:val="2C9E58BE"/>
    <w:multiLevelType w:val="hybridMultilevel"/>
    <w:tmpl w:val="84F093F6"/>
    <w:lvl w:ilvl="0" w:tplc="F140C640">
      <w:start w:val="3"/>
      <w:numFmt w:val="decimal"/>
      <w:lvlText w:val="%1."/>
      <w:lvlJc w:val="left"/>
      <w:pPr>
        <w:ind w:left="1327" w:hanging="360"/>
        <w:jc w:val="left"/>
      </w:pPr>
      <w:rPr>
        <w:rFonts w:ascii="Times New Roman" w:eastAsia="Times New Roman" w:hAnsi="Times New Roman" w:cs="Times New Roman" w:hint="default"/>
        <w:b/>
        <w:bCs/>
        <w:spacing w:val="0"/>
        <w:w w:val="100"/>
        <w:sz w:val="28"/>
        <w:szCs w:val="28"/>
        <w:lang w:val="kk-KZ" w:eastAsia="en-US" w:bidi="ar-SA"/>
      </w:rPr>
    </w:lvl>
    <w:lvl w:ilvl="1" w:tplc="009CCD20">
      <w:start w:val="3"/>
      <w:numFmt w:val="decimal"/>
      <w:lvlText w:val="%2."/>
      <w:lvlJc w:val="left"/>
      <w:pPr>
        <w:ind w:left="2681" w:hanging="361"/>
        <w:jc w:val="left"/>
      </w:pPr>
      <w:rPr>
        <w:rFonts w:ascii="Times New Roman" w:eastAsia="Times New Roman" w:hAnsi="Times New Roman" w:cs="Times New Roman" w:hint="default"/>
        <w:b/>
        <w:bCs/>
        <w:spacing w:val="0"/>
        <w:w w:val="100"/>
        <w:sz w:val="28"/>
        <w:szCs w:val="28"/>
        <w:lang w:val="kk-KZ" w:eastAsia="en-US" w:bidi="ar-SA"/>
      </w:rPr>
    </w:lvl>
    <w:lvl w:ilvl="2" w:tplc="C2F6F610">
      <w:start w:val="6"/>
      <w:numFmt w:val="decimal"/>
      <w:lvlText w:val="%3."/>
      <w:lvlJc w:val="left"/>
      <w:pPr>
        <w:ind w:left="3411" w:hanging="281"/>
        <w:jc w:val="right"/>
      </w:pPr>
      <w:rPr>
        <w:rFonts w:ascii="Times New Roman" w:eastAsia="Times New Roman" w:hAnsi="Times New Roman" w:cs="Times New Roman" w:hint="default"/>
        <w:b/>
        <w:bCs/>
        <w:w w:val="100"/>
        <w:sz w:val="28"/>
        <w:szCs w:val="28"/>
        <w:lang w:val="kk-KZ" w:eastAsia="en-US" w:bidi="ar-SA"/>
      </w:rPr>
    </w:lvl>
    <w:lvl w:ilvl="3" w:tplc="47A88390">
      <w:numFmt w:val="bullet"/>
      <w:lvlText w:val="•"/>
      <w:lvlJc w:val="left"/>
      <w:pPr>
        <w:ind w:left="4253" w:hanging="281"/>
      </w:pPr>
      <w:rPr>
        <w:rFonts w:hint="default"/>
        <w:lang w:val="kk-KZ" w:eastAsia="en-US" w:bidi="ar-SA"/>
      </w:rPr>
    </w:lvl>
    <w:lvl w:ilvl="4" w:tplc="C60E90D0">
      <w:numFmt w:val="bullet"/>
      <w:lvlText w:val="•"/>
      <w:lvlJc w:val="left"/>
      <w:pPr>
        <w:ind w:left="5086" w:hanging="281"/>
      </w:pPr>
      <w:rPr>
        <w:rFonts w:hint="default"/>
        <w:lang w:val="kk-KZ" w:eastAsia="en-US" w:bidi="ar-SA"/>
      </w:rPr>
    </w:lvl>
    <w:lvl w:ilvl="5" w:tplc="DE88C790">
      <w:numFmt w:val="bullet"/>
      <w:lvlText w:val="•"/>
      <w:lvlJc w:val="left"/>
      <w:pPr>
        <w:ind w:left="5919" w:hanging="281"/>
      </w:pPr>
      <w:rPr>
        <w:rFonts w:hint="default"/>
        <w:lang w:val="kk-KZ" w:eastAsia="en-US" w:bidi="ar-SA"/>
      </w:rPr>
    </w:lvl>
    <w:lvl w:ilvl="6" w:tplc="6172C8EA">
      <w:numFmt w:val="bullet"/>
      <w:lvlText w:val="•"/>
      <w:lvlJc w:val="left"/>
      <w:pPr>
        <w:ind w:left="6753" w:hanging="281"/>
      </w:pPr>
      <w:rPr>
        <w:rFonts w:hint="default"/>
        <w:lang w:val="kk-KZ" w:eastAsia="en-US" w:bidi="ar-SA"/>
      </w:rPr>
    </w:lvl>
    <w:lvl w:ilvl="7" w:tplc="5120C736">
      <w:numFmt w:val="bullet"/>
      <w:lvlText w:val="•"/>
      <w:lvlJc w:val="left"/>
      <w:pPr>
        <w:ind w:left="7586" w:hanging="281"/>
      </w:pPr>
      <w:rPr>
        <w:rFonts w:hint="default"/>
        <w:lang w:val="kk-KZ" w:eastAsia="en-US" w:bidi="ar-SA"/>
      </w:rPr>
    </w:lvl>
    <w:lvl w:ilvl="8" w:tplc="0E7CF1B0">
      <w:numFmt w:val="bullet"/>
      <w:lvlText w:val="•"/>
      <w:lvlJc w:val="left"/>
      <w:pPr>
        <w:ind w:left="8419" w:hanging="281"/>
      </w:pPr>
      <w:rPr>
        <w:rFonts w:hint="default"/>
        <w:lang w:val="kk-KZ" w:eastAsia="en-US" w:bidi="ar-SA"/>
      </w:rPr>
    </w:lvl>
  </w:abstractNum>
  <w:abstractNum w:abstractNumId="9">
    <w:nsid w:val="2F5B60FD"/>
    <w:multiLevelType w:val="multilevel"/>
    <w:tmpl w:val="1B0A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5E53E5"/>
    <w:multiLevelType w:val="hybridMultilevel"/>
    <w:tmpl w:val="7258FE0E"/>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
    <w:nsid w:val="3F1C6956"/>
    <w:multiLevelType w:val="multilevel"/>
    <w:tmpl w:val="A3D80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8329C3"/>
    <w:multiLevelType w:val="hybridMultilevel"/>
    <w:tmpl w:val="B4941504"/>
    <w:lvl w:ilvl="0" w:tplc="B3181236">
      <w:start w:val="1"/>
      <w:numFmt w:val="decimal"/>
      <w:lvlText w:val="%1)"/>
      <w:lvlJc w:val="left"/>
      <w:pPr>
        <w:ind w:left="1289" w:hanging="360"/>
        <w:jc w:val="left"/>
      </w:pPr>
      <w:rPr>
        <w:rFonts w:ascii="Times New Roman" w:eastAsia="Times New Roman" w:hAnsi="Times New Roman" w:cs="Times New Roman" w:hint="default"/>
        <w:spacing w:val="0"/>
        <w:w w:val="100"/>
        <w:sz w:val="28"/>
        <w:szCs w:val="28"/>
        <w:lang w:val="kk-KZ" w:eastAsia="en-US" w:bidi="ar-SA"/>
      </w:rPr>
    </w:lvl>
    <w:lvl w:ilvl="1" w:tplc="20C4673A">
      <w:numFmt w:val="bullet"/>
      <w:lvlText w:val="•"/>
      <w:lvlJc w:val="left"/>
      <w:pPr>
        <w:ind w:left="2160" w:hanging="360"/>
      </w:pPr>
      <w:rPr>
        <w:rFonts w:hint="default"/>
        <w:lang w:val="kk-KZ" w:eastAsia="en-US" w:bidi="ar-SA"/>
      </w:rPr>
    </w:lvl>
    <w:lvl w:ilvl="2" w:tplc="ACF81C46">
      <w:numFmt w:val="bullet"/>
      <w:lvlText w:val="•"/>
      <w:lvlJc w:val="left"/>
      <w:pPr>
        <w:ind w:left="3041" w:hanging="360"/>
      </w:pPr>
      <w:rPr>
        <w:rFonts w:hint="default"/>
        <w:lang w:val="kk-KZ" w:eastAsia="en-US" w:bidi="ar-SA"/>
      </w:rPr>
    </w:lvl>
    <w:lvl w:ilvl="3" w:tplc="EB526D80">
      <w:numFmt w:val="bullet"/>
      <w:lvlText w:val="•"/>
      <w:lvlJc w:val="left"/>
      <w:pPr>
        <w:ind w:left="3921" w:hanging="360"/>
      </w:pPr>
      <w:rPr>
        <w:rFonts w:hint="default"/>
        <w:lang w:val="kk-KZ" w:eastAsia="en-US" w:bidi="ar-SA"/>
      </w:rPr>
    </w:lvl>
    <w:lvl w:ilvl="4" w:tplc="541E96D4">
      <w:numFmt w:val="bullet"/>
      <w:lvlText w:val="•"/>
      <w:lvlJc w:val="left"/>
      <w:pPr>
        <w:ind w:left="4802" w:hanging="360"/>
      </w:pPr>
      <w:rPr>
        <w:rFonts w:hint="default"/>
        <w:lang w:val="kk-KZ" w:eastAsia="en-US" w:bidi="ar-SA"/>
      </w:rPr>
    </w:lvl>
    <w:lvl w:ilvl="5" w:tplc="B8C881A4">
      <w:numFmt w:val="bullet"/>
      <w:lvlText w:val="•"/>
      <w:lvlJc w:val="left"/>
      <w:pPr>
        <w:ind w:left="5683" w:hanging="360"/>
      </w:pPr>
      <w:rPr>
        <w:rFonts w:hint="default"/>
        <w:lang w:val="kk-KZ" w:eastAsia="en-US" w:bidi="ar-SA"/>
      </w:rPr>
    </w:lvl>
    <w:lvl w:ilvl="6" w:tplc="16E474A8">
      <w:numFmt w:val="bullet"/>
      <w:lvlText w:val="•"/>
      <w:lvlJc w:val="left"/>
      <w:pPr>
        <w:ind w:left="6563" w:hanging="360"/>
      </w:pPr>
      <w:rPr>
        <w:rFonts w:hint="default"/>
        <w:lang w:val="kk-KZ" w:eastAsia="en-US" w:bidi="ar-SA"/>
      </w:rPr>
    </w:lvl>
    <w:lvl w:ilvl="7" w:tplc="DF9AD3A6">
      <w:numFmt w:val="bullet"/>
      <w:lvlText w:val="•"/>
      <w:lvlJc w:val="left"/>
      <w:pPr>
        <w:ind w:left="7444" w:hanging="360"/>
      </w:pPr>
      <w:rPr>
        <w:rFonts w:hint="default"/>
        <w:lang w:val="kk-KZ" w:eastAsia="en-US" w:bidi="ar-SA"/>
      </w:rPr>
    </w:lvl>
    <w:lvl w:ilvl="8" w:tplc="3D0E9A2C">
      <w:numFmt w:val="bullet"/>
      <w:lvlText w:val="•"/>
      <w:lvlJc w:val="left"/>
      <w:pPr>
        <w:ind w:left="8325" w:hanging="360"/>
      </w:pPr>
      <w:rPr>
        <w:rFonts w:hint="default"/>
        <w:lang w:val="kk-KZ" w:eastAsia="en-US" w:bidi="ar-SA"/>
      </w:rPr>
    </w:lvl>
  </w:abstractNum>
  <w:abstractNum w:abstractNumId="13">
    <w:nsid w:val="49E050EB"/>
    <w:multiLevelType w:val="hybridMultilevel"/>
    <w:tmpl w:val="F6CA60E2"/>
    <w:lvl w:ilvl="0" w:tplc="4CBAD01E">
      <w:numFmt w:val="bullet"/>
      <w:lvlText w:val="-"/>
      <w:lvlJc w:val="left"/>
      <w:pPr>
        <w:ind w:left="218" w:hanging="372"/>
      </w:pPr>
      <w:rPr>
        <w:rFonts w:ascii="Times New Roman" w:eastAsia="Times New Roman" w:hAnsi="Times New Roman" w:cs="Times New Roman" w:hint="default"/>
        <w:w w:val="100"/>
        <w:sz w:val="28"/>
        <w:szCs w:val="28"/>
        <w:lang w:val="kk-KZ" w:eastAsia="en-US" w:bidi="ar-SA"/>
      </w:rPr>
    </w:lvl>
    <w:lvl w:ilvl="1" w:tplc="9F228504">
      <w:numFmt w:val="bullet"/>
      <w:lvlText w:val="•"/>
      <w:lvlJc w:val="left"/>
      <w:pPr>
        <w:ind w:left="1206" w:hanging="372"/>
      </w:pPr>
      <w:rPr>
        <w:rFonts w:hint="default"/>
        <w:lang w:val="kk-KZ" w:eastAsia="en-US" w:bidi="ar-SA"/>
      </w:rPr>
    </w:lvl>
    <w:lvl w:ilvl="2" w:tplc="90300864">
      <w:numFmt w:val="bullet"/>
      <w:lvlText w:val="•"/>
      <w:lvlJc w:val="left"/>
      <w:pPr>
        <w:ind w:left="2193" w:hanging="372"/>
      </w:pPr>
      <w:rPr>
        <w:rFonts w:hint="default"/>
        <w:lang w:val="kk-KZ" w:eastAsia="en-US" w:bidi="ar-SA"/>
      </w:rPr>
    </w:lvl>
    <w:lvl w:ilvl="3" w:tplc="1E088EC6">
      <w:numFmt w:val="bullet"/>
      <w:lvlText w:val="•"/>
      <w:lvlJc w:val="left"/>
      <w:pPr>
        <w:ind w:left="3179" w:hanging="372"/>
      </w:pPr>
      <w:rPr>
        <w:rFonts w:hint="default"/>
        <w:lang w:val="kk-KZ" w:eastAsia="en-US" w:bidi="ar-SA"/>
      </w:rPr>
    </w:lvl>
    <w:lvl w:ilvl="4" w:tplc="D780E0C0">
      <w:numFmt w:val="bullet"/>
      <w:lvlText w:val="•"/>
      <w:lvlJc w:val="left"/>
      <w:pPr>
        <w:ind w:left="4166" w:hanging="372"/>
      </w:pPr>
      <w:rPr>
        <w:rFonts w:hint="default"/>
        <w:lang w:val="kk-KZ" w:eastAsia="en-US" w:bidi="ar-SA"/>
      </w:rPr>
    </w:lvl>
    <w:lvl w:ilvl="5" w:tplc="BCDE0468">
      <w:numFmt w:val="bullet"/>
      <w:lvlText w:val="•"/>
      <w:lvlJc w:val="left"/>
      <w:pPr>
        <w:ind w:left="5153" w:hanging="372"/>
      </w:pPr>
      <w:rPr>
        <w:rFonts w:hint="default"/>
        <w:lang w:val="kk-KZ" w:eastAsia="en-US" w:bidi="ar-SA"/>
      </w:rPr>
    </w:lvl>
    <w:lvl w:ilvl="6" w:tplc="44F84962">
      <w:numFmt w:val="bullet"/>
      <w:lvlText w:val="•"/>
      <w:lvlJc w:val="left"/>
      <w:pPr>
        <w:ind w:left="6139" w:hanging="372"/>
      </w:pPr>
      <w:rPr>
        <w:rFonts w:hint="default"/>
        <w:lang w:val="kk-KZ" w:eastAsia="en-US" w:bidi="ar-SA"/>
      </w:rPr>
    </w:lvl>
    <w:lvl w:ilvl="7" w:tplc="C4547C28">
      <w:numFmt w:val="bullet"/>
      <w:lvlText w:val="•"/>
      <w:lvlJc w:val="left"/>
      <w:pPr>
        <w:ind w:left="7126" w:hanging="372"/>
      </w:pPr>
      <w:rPr>
        <w:rFonts w:hint="default"/>
        <w:lang w:val="kk-KZ" w:eastAsia="en-US" w:bidi="ar-SA"/>
      </w:rPr>
    </w:lvl>
    <w:lvl w:ilvl="8" w:tplc="8AB25D96">
      <w:numFmt w:val="bullet"/>
      <w:lvlText w:val="•"/>
      <w:lvlJc w:val="left"/>
      <w:pPr>
        <w:ind w:left="8113" w:hanging="372"/>
      </w:pPr>
      <w:rPr>
        <w:rFonts w:hint="default"/>
        <w:lang w:val="kk-KZ" w:eastAsia="en-US" w:bidi="ar-SA"/>
      </w:rPr>
    </w:lvl>
  </w:abstractNum>
  <w:abstractNum w:abstractNumId="14">
    <w:nsid w:val="4E671C8F"/>
    <w:multiLevelType w:val="hybridMultilevel"/>
    <w:tmpl w:val="80C0E492"/>
    <w:lvl w:ilvl="0" w:tplc="3A728A98">
      <w:start w:val="2"/>
      <w:numFmt w:val="decimal"/>
      <w:lvlText w:val="%1)"/>
      <w:lvlJc w:val="left"/>
      <w:pPr>
        <w:ind w:left="218" w:hanging="351"/>
        <w:jc w:val="left"/>
      </w:pPr>
      <w:rPr>
        <w:rFonts w:ascii="Times New Roman" w:eastAsia="Times New Roman" w:hAnsi="Times New Roman" w:cs="Times New Roman" w:hint="default"/>
        <w:w w:val="100"/>
        <w:sz w:val="28"/>
        <w:szCs w:val="28"/>
        <w:lang w:val="kk-KZ" w:eastAsia="en-US" w:bidi="ar-SA"/>
      </w:rPr>
    </w:lvl>
    <w:lvl w:ilvl="1" w:tplc="50D21EC4">
      <w:numFmt w:val="bullet"/>
      <w:lvlText w:val="•"/>
      <w:lvlJc w:val="left"/>
      <w:pPr>
        <w:ind w:left="1206" w:hanging="351"/>
      </w:pPr>
      <w:rPr>
        <w:rFonts w:hint="default"/>
        <w:lang w:val="kk-KZ" w:eastAsia="en-US" w:bidi="ar-SA"/>
      </w:rPr>
    </w:lvl>
    <w:lvl w:ilvl="2" w:tplc="C1603532">
      <w:numFmt w:val="bullet"/>
      <w:lvlText w:val="•"/>
      <w:lvlJc w:val="left"/>
      <w:pPr>
        <w:ind w:left="2193" w:hanging="351"/>
      </w:pPr>
      <w:rPr>
        <w:rFonts w:hint="default"/>
        <w:lang w:val="kk-KZ" w:eastAsia="en-US" w:bidi="ar-SA"/>
      </w:rPr>
    </w:lvl>
    <w:lvl w:ilvl="3" w:tplc="15CA6AFE">
      <w:numFmt w:val="bullet"/>
      <w:lvlText w:val="•"/>
      <w:lvlJc w:val="left"/>
      <w:pPr>
        <w:ind w:left="3179" w:hanging="351"/>
      </w:pPr>
      <w:rPr>
        <w:rFonts w:hint="default"/>
        <w:lang w:val="kk-KZ" w:eastAsia="en-US" w:bidi="ar-SA"/>
      </w:rPr>
    </w:lvl>
    <w:lvl w:ilvl="4" w:tplc="3406333E">
      <w:numFmt w:val="bullet"/>
      <w:lvlText w:val="•"/>
      <w:lvlJc w:val="left"/>
      <w:pPr>
        <w:ind w:left="4166" w:hanging="351"/>
      </w:pPr>
      <w:rPr>
        <w:rFonts w:hint="default"/>
        <w:lang w:val="kk-KZ" w:eastAsia="en-US" w:bidi="ar-SA"/>
      </w:rPr>
    </w:lvl>
    <w:lvl w:ilvl="5" w:tplc="35CE884C">
      <w:numFmt w:val="bullet"/>
      <w:lvlText w:val="•"/>
      <w:lvlJc w:val="left"/>
      <w:pPr>
        <w:ind w:left="5153" w:hanging="351"/>
      </w:pPr>
      <w:rPr>
        <w:rFonts w:hint="default"/>
        <w:lang w:val="kk-KZ" w:eastAsia="en-US" w:bidi="ar-SA"/>
      </w:rPr>
    </w:lvl>
    <w:lvl w:ilvl="6" w:tplc="7486A968">
      <w:numFmt w:val="bullet"/>
      <w:lvlText w:val="•"/>
      <w:lvlJc w:val="left"/>
      <w:pPr>
        <w:ind w:left="6139" w:hanging="351"/>
      </w:pPr>
      <w:rPr>
        <w:rFonts w:hint="default"/>
        <w:lang w:val="kk-KZ" w:eastAsia="en-US" w:bidi="ar-SA"/>
      </w:rPr>
    </w:lvl>
    <w:lvl w:ilvl="7" w:tplc="8C505710">
      <w:numFmt w:val="bullet"/>
      <w:lvlText w:val="•"/>
      <w:lvlJc w:val="left"/>
      <w:pPr>
        <w:ind w:left="7126" w:hanging="351"/>
      </w:pPr>
      <w:rPr>
        <w:rFonts w:hint="default"/>
        <w:lang w:val="kk-KZ" w:eastAsia="en-US" w:bidi="ar-SA"/>
      </w:rPr>
    </w:lvl>
    <w:lvl w:ilvl="8" w:tplc="60E4A73C">
      <w:numFmt w:val="bullet"/>
      <w:lvlText w:val="•"/>
      <w:lvlJc w:val="left"/>
      <w:pPr>
        <w:ind w:left="8113" w:hanging="351"/>
      </w:pPr>
      <w:rPr>
        <w:rFonts w:hint="default"/>
        <w:lang w:val="kk-KZ" w:eastAsia="en-US" w:bidi="ar-SA"/>
      </w:rPr>
    </w:lvl>
  </w:abstractNum>
  <w:abstractNum w:abstractNumId="15">
    <w:nsid w:val="56D979B0"/>
    <w:multiLevelType w:val="hybridMultilevel"/>
    <w:tmpl w:val="75800B28"/>
    <w:lvl w:ilvl="0" w:tplc="7C0C3E5C">
      <w:start w:val="1"/>
      <w:numFmt w:val="decimal"/>
      <w:lvlText w:val="%1)"/>
      <w:lvlJc w:val="left"/>
      <w:pPr>
        <w:ind w:left="218" w:hanging="321"/>
        <w:jc w:val="right"/>
      </w:pPr>
      <w:rPr>
        <w:rFonts w:ascii="Times New Roman" w:eastAsia="Times New Roman" w:hAnsi="Times New Roman" w:cs="Times New Roman" w:hint="default"/>
        <w:w w:val="100"/>
        <w:sz w:val="28"/>
        <w:szCs w:val="28"/>
        <w:lang w:val="kk-KZ" w:eastAsia="en-US" w:bidi="ar-SA"/>
      </w:rPr>
    </w:lvl>
    <w:lvl w:ilvl="1" w:tplc="A4F4AD7A">
      <w:numFmt w:val="bullet"/>
      <w:lvlText w:val="•"/>
      <w:lvlJc w:val="left"/>
      <w:pPr>
        <w:ind w:left="1206" w:hanging="321"/>
      </w:pPr>
      <w:rPr>
        <w:rFonts w:hint="default"/>
        <w:lang w:val="kk-KZ" w:eastAsia="en-US" w:bidi="ar-SA"/>
      </w:rPr>
    </w:lvl>
    <w:lvl w:ilvl="2" w:tplc="A01CBCFE">
      <w:numFmt w:val="bullet"/>
      <w:lvlText w:val="•"/>
      <w:lvlJc w:val="left"/>
      <w:pPr>
        <w:ind w:left="2193" w:hanging="321"/>
      </w:pPr>
      <w:rPr>
        <w:rFonts w:hint="default"/>
        <w:lang w:val="kk-KZ" w:eastAsia="en-US" w:bidi="ar-SA"/>
      </w:rPr>
    </w:lvl>
    <w:lvl w:ilvl="3" w:tplc="FD1CE682">
      <w:numFmt w:val="bullet"/>
      <w:lvlText w:val="•"/>
      <w:lvlJc w:val="left"/>
      <w:pPr>
        <w:ind w:left="3179" w:hanging="321"/>
      </w:pPr>
      <w:rPr>
        <w:rFonts w:hint="default"/>
        <w:lang w:val="kk-KZ" w:eastAsia="en-US" w:bidi="ar-SA"/>
      </w:rPr>
    </w:lvl>
    <w:lvl w:ilvl="4" w:tplc="92625212">
      <w:numFmt w:val="bullet"/>
      <w:lvlText w:val="•"/>
      <w:lvlJc w:val="left"/>
      <w:pPr>
        <w:ind w:left="4166" w:hanging="321"/>
      </w:pPr>
      <w:rPr>
        <w:rFonts w:hint="default"/>
        <w:lang w:val="kk-KZ" w:eastAsia="en-US" w:bidi="ar-SA"/>
      </w:rPr>
    </w:lvl>
    <w:lvl w:ilvl="5" w:tplc="CD085602">
      <w:numFmt w:val="bullet"/>
      <w:lvlText w:val="•"/>
      <w:lvlJc w:val="left"/>
      <w:pPr>
        <w:ind w:left="5153" w:hanging="321"/>
      </w:pPr>
      <w:rPr>
        <w:rFonts w:hint="default"/>
        <w:lang w:val="kk-KZ" w:eastAsia="en-US" w:bidi="ar-SA"/>
      </w:rPr>
    </w:lvl>
    <w:lvl w:ilvl="6" w:tplc="F7C4A0BC">
      <w:numFmt w:val="bullet"/>
      <w:lvlText w:val="•"/>
      <w:lvlJc w:val="left"/>
      <w:pPr>
        <w:ind w:left="6139" w:hanging="321"/>
      </w:pPr>
      <w:rPr>
        <w:rFonts w:hint="default"/>
        <w:lang w:val="kk-KZ" w:eastAsia="en-US" w:bidi="ar-SA"/>
      </w:rPr>
    </w:lvl>
    <w:lvl w:ilvl="7" w:tplc="F3E2EFE8">
      <w:numFmt w:val="bullet"/>
      <w:lvlText w:val="•"/>
      <w:lvlJc w:val="left"/>
      <w:pPr>
        <w:ind w:left="7126" w:hanging="321"/>
      </w:pPr>
      <w:rPr>
        <w:rFonts w:hint="default"/>
        <w:lang w:val="kk-KZ" w:eastAsia="en-US" w:bidi="ar-SA"/>
      </w:rPr>
    </w:lvl>
    <w:lvl w:ilvl="8" w:tplc="1702032C">
      <w:numFmt w:val="bullet"/>
      <w:lvlText w:val="•"/>
      <w:lvlJc w:val="left"/>
      <w:pPr>
        <w:ind w:left="8113" w:hanging="321"/>
      </w:pPr>
      <w:rPr>
        <w:rFonts w:hint="default"/>
        <w:lang w:val="kk-KZ" w:eastAsia="en-US" w:bidi="ar-SA"/>
      </w:rPr>
    </w:lvl>
  </w:abstractNum>
  <w:abstractNum w:abstractNumId="16">
    <w:nsid w:val="57715494"/>
    <w:multiLevelType w:val="hybridMultilevel"/>
    <w:tmpl w:val="14845D04"/>
    <w:lvl w:ilvl="0" w:tplc="CE54EED0">
      <w:numFmt w:val="bullet"/>
      <w:lvlText w:val="-"/>
      <w:lvlJc w:val="left"/>
      <w:pPr>
        <w:ind w:left="828" w:hanging="238"/>
      </w:pPr>
      <w:rPr>
        <w:rFonts w:ascii="Times New Roman" w:eastAsia="Times New Roman" w:hAnsi="Times New Roman" w:cs="Times New Roman" w:hint="default"/>
        <w:b/>
        <w:bCs/>
        <w:spacing w:val="-30"/>
        <w:w w:val="99"/>
        <w:sz w:val="24"/>
        <w:szCs w:val="24"/>
        <w:lang w:val="kk-KZ" w:eastAsia="en-US" w:bidi="ar-SA"/>
      </w:rPr>
    </w:lvl>
    <w:lvl w:ilvl="1" w:tplc="4A949DBC">
      <w:numFmt w:val="bullet"/>
      <w:lvlText w:val="•"/>
      <w:lvlJc w:val="left"/>
      <w:pPr>
        <w:ind w:left="1261" w:hanging="238"/>
      </w:pPr>
      <w:rPr>
        <w:rFonts w:hint="default"/>
        <w:lang w:val="kk-KZ" w:eastAsia="en-US" w:bidi="ar-SA"/>
      </w:rPr>
    </w:lvl>
    <w:lvl w:ilvl="2" w:tplc="D2A821CA">
      <w:numFmt w:val="bullet"/>
      <w:lvlText w:val="•"/>
      <w:lvlJc w:val="left"/>
      <w:pPr>
        <w:ind w:left="1703" w:hanging="238"/>
      </w:pPr>
      <w:rPr>
        <w:rFonts w:hint="default"/>
        <w:lang w:val="kk-KZ" w:eastAsia="en-US" w:bidi="ar-SA"/>
      </w:rPr>
    </w:lvl>
    <w:lvl w:ilvl="3" w:tplc="A914F700">
      <w:numFmt w:val="bullet"/>
      <w:lvlText w:val="•"/>
      <w:lvlJc w:val="left"/>
      <w:pPr>
        <w:ind w:left="2144" w:hanging="238"/>
      </w:pPr>
      <w:rPr>
        <w:rFonts w:hint="default"/>
        <w:lang w:val="kk-KZ" w:eastAsia="en-US" w:bidi="ar-SA"/>
      </w:rPr>
    </w:lvl>
    <w:lvl w:ilvl="4" w:tplc="74869770">
      <w:numFmt w:val="bullet"/>
      <w:lvlText w:val="•"/>
      <w:lvlJc w:val="left"/>
      <w:pPr>
        <w:ind w:left="2586" w:hanging="238"/>
      </w:pPr>
      <w:rPr>
        <w:rFonts w:hint="default"/>
        <w:lang w:val="kk-KZ" w:eastAsia="en-US" w:bidi="ar-SA"/>
      </w:rPr>
    </w:lvl>
    <w:lvl w:ilvl="5" w:tplc="0A20B2C0">
      <w:numFmt w:val="bullet"/>
      <w:lvlText w:val="•"/>
      <w:lvlJc w:val="left"/>
      <w:pPr>
        <w:ind w:left="3027" w:hanging="238"/>
      </w:pPr>
      <w:rPr>
        <w:rFonts w:hint="default"/>
        <w:lang w:val="kk-KZ" w:eastAsia="en-US" w:bidi="ar-SA"/>
      </w:rPr>
    </w:lvl>
    <w:lvl w:ilvl="6" w:tplc="EC2E456A">
      <w:numFmt w:val="bullet"/>
      <w:lvlText w:val="•"/>
      <w:lvlJc w:val="left"/>
      <w:pPr>
        <w:ind w:left="3469" w:hanging="238"/>
      </w:pPr>
      <w:rPr>
        <w:rFonts w:hint="default"/>
        <w:lang w:val="kk-KZ" w:eastAsia="en-US" w:bidi="ar-SA"/>
      </w:rPr>
    </w:lvl>
    <w:lvl w:ilvl="7" w:tplc="6A0CAAA6">
      <w:numFmt w:val="bullet"/>
      <w:lvlText w:val="•"/>
      <w:lvlJc w:val="left"/>
      <w:pPr>
        <w:ind w:left="3910" w:hanging="238"/>
      </w:pPr>
      <w:rPr>
        <w:rFonts w:hint="default"/>
        <w:lang w:val="kk-KZ" w:eastAsia="en-US" w:bidi="ar-SA"/>
      </w:rPr>
    </w:lvl>
    <w:lvl w:ilvl="8" w:tplc="4B0C7A86">
      <w:numFmt w:val="bullet"/>
      <w:lvlText w:val="•"/>
      <w:lvlJc w:val="left"/>
      <w:pPr>
        <w:ind w:left="4352" w:hanging="238"/>
      </w:pPr>
      <w:rPr>
        <w:rFonts w:hint="default"/>
        <w:lang w:val="kk-KZ" w:eastAsia="en-US" w:bidi="ar-SA"/>
      </w:rPr>
    </w:lvl>
  </w:abstractNum>
  <w:abstractNum w:abstractNumId="17">
    <w:nsid w:val="646707CE"/>
    <w:multiLevelType w:val="hybridMultilevel"/>
    <w:tmpl w:val="57FAA784"/>
    <w:lvl w:ilvl="0" w:tplc="08E4868C">
      <w:numFmt w:val="bullet"/>
      <w:lvlText w:val="-"/>
      <w:lvlJc w:val="left"/>
      <w:pPr>
        <w:ind w:left="107" w:hanging="312"/>
      </w:pPr>
      <w:rPr>
        <w:rFonts w:ascii="Times New Roman" w:eastAsia="Times New Roman" w:hAnsi="Times New Roman" w:cs="Times New Roman" w:hint="default"/>
        <w:spacing w:val="-9"/>
        <w:w w:val="99"/>
        <w:sz w:val="24"/>
        <w:szCs w:val="24"/>
        <w:lang w:val="kk-KZ" w:eastAsia="en-US" w:bidi="ar-SA"/>
      </w:rPr>
    </w:lvl>
    <w:lvl w:ilvl="1" w:tplc="3A6A77BE">
      <w:numFmt w:val="bullet"/>
      <w:lvlText w:val="-"/>
      <w:lvlJc w:val="left"/>
      <w:pPr>
        <w:ind w:left="828" w:hanging="238"/>
      </w:pPr>
      <w:rPr>
        <w:rFonts w:ascii="Times New Roman" w:eastAsia="Times New Roman" w:hAnsi="Times New Roman" w:cs="Times New Roman" w:hint="default"/>
        <w:b/>
        <w:bCs/>
        <w:spacing w:val="-24"/>
        <w:w w:val="99"/>
        <w:sz w:val="24"/>
        <w:szCs w:val="24"/>
        <w:lang w:val="kk-KZ" w:eastAsia="en-US" w:bidi="ar-SA"/>
      </w:rPr>
    </w:lvl>
    <w:lvl w:ilvl="2" w:tplc="2D5EC990">
      <w:numFmt w:val="bullet"/>
      <w:lvlText w:val="•"/>
      <w:lvlJc w:val="left"/>
      <w:pPr>
        <w:ind w:left="1310" w:hanging="238"/>
      </w:pPr>
      <w:rPr>
        <w:rFonts w:hint="default"/>
        <w:lang w:val="kk-KZ" w:eastAsia="en-US" w:bidi="ar-SA"/>
      </w:rPr>
    </w:lvl>
    <w:lvl w:ilvl="3" w:tplc="3B243B24">
      <w:numFmt w:val="bullet"/>
      <w:lvlText w:val="•"/>
      <w:lvlJc w:val="left"/>
      <w:pPr>
        <w:ind w:left="1801" w:hanging="238"/>
      </w:pPr>
      <w:rPr>
        <w:rFonts w:hint="default"/>
        <w:lang w:val="kk-KZ" w:eastAsia="en-US" w:bidi="ar-SA"/>
      </w:rPr>
    </w:lvl>
    <w:lvl w:ilvl="4" w:tplc="44A28620">
      <w:numFmt w:val="bullet"/>
      <w:lvlText w:val="•"/>
      <w:lvlJc w:val="left"/>
      <w:pPr>
        <w:ind w:left="2291" w:hanging="238"/>
      </w:pPr>
      <w:rPr>
        <w:rFonts w:hint="default"/>
        <w:lang w:val="kk-KZ" w:eastAsia="en-US" w:bidi="ar-SA"/>
      </w:rPr>
    </w:lvl>
    <w:lvl w:ilvl="5" w:tplc="D9E82E5C">
      <w:numFmt w:val="bullet"/>
      <w:lvlText w:val="•"/>
      <w:lvlJc w:val="left"/>
      <w:pPr>
        <w:ind w:left="2782" w:hanging="238"/>
      </w:pPr>
      <w:rPr>
        <w:rFonts w:hint="default"/>
        <w:lang w:val="kk-KZ" w:eastAsia="en-US" w:bidi="ar-SA"/>
      </w:rPr>
    </w:lvl>
    <w:lvl w:ilvl="6" w:tplc="CEA64C1C">
      <w:numFmt w:val="bullet"/>
      <w:lvlText w:val="•"/>
      <w:lvlJc w:val="left"/>
      <w:pPr>
        <w:ind w:left="3272" w:hanging="238"/>
      </w:pPr>
      <w:rPr>
        <w:rFonts w:hint="default"/>
        <w:lang w:val="kk-KZ" w:eastAsia="en-US" w:bidi="ar-SA"/>
      </w:rPr>
    </w:lvl>
    <w:lvl w:ilvl="7" w:tplc="4A028962">
      <w:numFmt w:val="bullet"/>
      <w:lvlText w:val="•"/>
      <w:lvlJc w:val="left"/>
      <w:pPr>
        <w:ind w:left="3763" w:hanging="238"/>
      </w:pPr>
      <w:rPr>
        <w:rFonts w:hint="default"/>
        <w:lang w:val="kk-KZ" w:eastAsia="en-US" w:bidi="ar-SA"/>
      </w:rPr>
    </w:lvl>
    <w:lvl w:ilvl="8" w:tplc="D5606138">
      <w:numFmt w:val="bullet"/>
      <w:lvlText w:val="•"/>
      <w:lvlJc w:val="left"/>
      <w:pPr>
        <w:ind w:left="4253" w:hanging="238"/>
      </w:pPr>
      <w:rPr>
        <w:rFonts w:hint="default"/>
        <w:lang w:val="kk-KZ" w:eastAsia="en-US" w:bidi="ar-SA"/>
      </w:rPr>
    </w:lvl>
  </w:abstractNum>
  <w:abstractNum w:abstractNumId="18">
    <w:nsid w:val="6D8E3C73"/>
    <w:multiLevelType w:val="hybridMultilevel"/>
    <w:tmpl w:val="9DE6FCC0"/>
    <w:lvl w:ilvl="0" w:tplc="F4B20610">
      <w:start w:val="21"/>
      <w:numFmt w:val="decimal"/>
      <w:lvlText w:val="%1)"/>
      <w:lvlJc w:val="left"/>
      <w:pPr>
        <w:ind w:left="218" w:hanging="519"/>
        <w:jc w:val="left"/>
      </w:pPr>
      <w:rPr>
        <w:rFonts w:ascii="Times New Roman" w:eastAsia="Times New Roman" w:hAnsi="Times New Roman" w:cs="Times New Roman" w:hint="default"/>
        <w:spacing w:val="0"/>
        <w:w w:val="100"/>
        <w:sz w:val="28"/>
        <w:szCs w:val="28"/>
        <w:lang w:val="kk-KZ" w:eastAsia="en-US" w:bidi="ar-SA"/>
      </w:rPr>
    </w:lvl>
    <w:lvl w:ilvl="1" w:tplc="EB1C2710">
      <w:numFmt w:val="bullet"/>
      <w:lvlText w:val="•"/>
      <w:lvlJc w:val="left"/>
      <w:pPr>
        <w:ind w:left="1206" w:hanging="519"/>
      </w:pPr>
      <w:rPr>
        <w:rFonts w:hint="default"/>
        <w:lang w:val="kk-KZ" w:eastAsia="en-US" w:bidi="ar-SA"/>
      </w:rPr>
    </w:lvl>
    <w:lvl w:ilvl="2" w:tplc="1018C560">
      <w:numFmt w:val="bullet"/>
      <w:lvlText w:val="•"/>
      <w:lvlJc w:val="left"/>
      <w:pPr>
        <w:ind w:left="2193" w:hanging="519"/>
      </w:pPr>
      <w:rPr>
        <w:rFonts w:hint="default"/>
        <w:lang w:val="kk-KZ" w:eastAsia="en-US" w:bidi="ar-SA"/>
      </w:rPr>
    </w:lvl>
    <w:lvl w:ilvl="3" w:tplc="7E285EEA">
      <w:numFmt w:val="bullet"/>
      <w:lvlText w:val="•"/>
      <w:lvlJc w:val="left"/>
      <w:pPr>
        <w:ind w:left="3179" w:hanging="519"/>
      </w:pPr>
      <w:rPr>
        <w:rFonts w:hint="default"/>
        <w:lang w:val="kk-KZ" w:eastAsia="en-US" w:bidi="ar-SA"/>
      </w:rPr>
    </w:lvl>
    <w:lvl w:ilvl="4" w:tplc="CD90C53A">
      <w:numFmt w:val="bullet"/>
      <w:lvlText w:val="•"/>
      <w:lvlJc w:val="left"/>
      <w:pPr>
        <w:ind w:left="4166" w:hanging="519"/>
      </w:pPr>
      <w:rPr>
        <w:rFonts w:hint="default"/>
        <w:lang w:val="kk-KZ" w:eastAsia="en-US" w:bidi="ar-SA"/>
      </w:rPr>
    </w:lvl>
    <w:lvl w:ilvl="5" w:tplc="B5E21EF6">
      <w:numFmt w:val="bullet"/>
      <w:lvlText w:val="•"/>
      <w:lvlJc w:val="left"/>
      <w:pPr>
        <w:ind w:left="5153" w:hanging="519"/>
      </w:pPr>
      <w:rPr>
        <w:rFonts w:hint="default"/>
        <w:lang w:val="kk-KZ" w:eastAsia="en-US" w:bidi="ar-SA"/>
      </w:rPr>
    </w:lvl>
    <w:lvl w:ilvl="6" w:tplc="11C2A146">
      <w:numFmt w:val="bullet"/>
      <w:lvlText w:val="•"/>
      <w:lvlJc w:val="left"/>
      <w:pPr>
        <w:ind w:left="6139" w:hanging="519"/>
      </w:pPr>
      <w:rPr>
        <w:rFonts w:hint="default"/>
        <w:lang w:val="kk-KZ" w:eastAsia="en-US" w:bidi="ar-SA"/>
      </w:rPr>
    </w:lvl>
    <w:lvl w:ilvl="7" w:tplc="9138ACC8">
      <w:numFmt w:val="bullet"/>
      <w:lvlText w:val="•"/>
      <w:lvlJc w:val="left"/>
      <w:pPr>
        <w:ind w:left="7126" w:hanging="519"/>
      </w:pPr>
      <w:rPr>
        <w:rFonts w:hint="default"/>
        <w:lang w:val="kk-KZ" w:eastAsia="en-US" w:bidi="ar-SA"/>
      </w:rPr>
    </w:lvl>
    <w:lvl w:ilvl="8" w:tplc="F0F6A526">
      <w:numFmt w:val="bullet"/>
      <w:lvlText w:val="•"/>
      <w:lvlJc w:val="left"/>
      <w:pPr>
        <w:ind w:left="8113" w:hanging="519"/>
      </w:pPr>
      <w:rPr>
        <w:rFonts w:hint="default"/>
        <w:lang w:val="kk-KZ" w:eastAsia="en-US" w:bidi="ar-SA"/>
      </w:rPr>
    </w:lvl>
  </w:abstractNum>
  <w:abstractNum w:abstractNumId="19">
    <w:nsid w:val="74D96B3F"/>
    <w:multiLevelType w:val="hybridMultilevel"/>
    <w:tmpl w:val="50C63E42"/>
    <w:lvl w:ilvl="0" w:tplc="DAD60074">
      <w:start w:val="1"/>
      <w:numFmt w:val="decimal"/>
      <w:lvlText w:val="%1."/>
      <w:lvlJc w:val="left"/>
      <w:pPr>
        <w:tabs>
          <w:tab w:val="num" w:pos="720"/>
        </w:tabs>
        <w:ind w:left="720" w:hanging="360"/>
      </w:pPr>
    </w:lvl>
    <w:lvl w:ilvl="1" w:tplc="E4DED43C" w:tentative="1">
      <w:start w:val="1"/>
      <w:numFmt w:val="decimal"/>
      <w:lvlText w:val="%2."/>
      <w:lvlJc w:val="left"/>
      <w:pPr>
        <w:tabs>
          <w:tab w:val="num" w:pos="1440"/>
        </w:tabs>
        <w:ind w:left="1440" w:hanging="360"/>
      </w:pPr>
    </w:lvl>
    <w:lvl w:ilvl="2" w:tplc="9B78C96E" w:tentative="1">
      <w:start w:val="1"/>
      <w:numFmt w:val="decimal"/>
      <w:lvlText w:val="%3."/>
      <w:lvlJc w:val="left"/>
      <w:pPr>
        <w:tabs>
          <w:tab w:val="num" w:pos="2160"/>
        </w:tabs>
        <w:ind w:left="2160" w:hanging="360"/>
      </w:pPr>
    </w:lvl>
    <w:lvl w:ilvl="3" w:tplc="108AC43C" w:tentative="1">
      <w:start w:val="1"/>
      <w:numFmt w:val="decimal"/>
      <w:lvlText w:val="%4."/>
      <w:lvlJc w:val="left"/>
      <w:pPr>
        <w:tabs>
          <w:tab w:val="num" w:pos="2880"/>
        </w:tabs>
        <w:ind w:left="2880" w:hanging="360"/>
      </w:pPr>
    </w:lvl>
    <w:lvl w:ilvl="4" w:tplc="C24EB606" w:tentative="1">
      <w:start w:val="1"/>
      <w:numFmt w:val="decimal"/>
      <w:lvlText w:val="%5."/>
      <w:lvlJc w:val="left"/>
      <w:pPr>
        <w:tabs>
          <w:tab w:val="num" w:pos="3600"/>
        </w:tabs>
        <w:ind w:left="3600" w:hanging="360"/>
      </w:pPr>
    </w:lvl>
    <w:lvl w:ilvl="5" w:tplc="84AC2CDC" w:tentative="1">
      <w:start w:val="1"/>
      <w:numFmt w:val="decimal"/>
      <w:lvlText w:val="%6."/>
      <w:lvlJc w:val="left"/>
      <w:pPr>
        <w:tabs>
          <w:tab w:val="num" w:pos="4320"/>
        </w:tabs>
        <w:ind w:left="4320" w:hanging="360"/>
      </w:pPr>
    </w:lvl>
    <w:lvl w:ilvl="6" w:tplc="567C2A6E" w:tentative="1">
      <w:start w:val="1"/>
      <w:numFmt w:val="decimal"/>
      <w:lvlText w:val="%7."/>
      <w:lvlJc w:val="left"/>
      <w:pPr>
        <w:tabs>
          <w:tab w:val="num" w:pos="5040"/>
        </w:tabs>
        <w:ind w:left="5040" w:hanging="360"/>
      </w:pPr>
    </w:lvl>
    <w:lvl w:ilvl="7" w:tplc="05500C96" w:tentative="1">
      <w:start w:val="1"/>
      <w:numFmt w:val="decimal"/>
      <w:lvlText w:val="%8."/>
      <w:lvlJc w:val="left"/>
      <w:pPr>
        <w:tabs>
          <w:tab w:val="num" w:pos="5760"/>
        </w:tabs>
        <w:ind w:left="5760" w:hanging="360"/>
      </w:pPr>
    </w:lvl>
    <w:lvl w:ilvl="8" w:tplc="1A12AC16" w:tentative="1">
      <w:start w:val="1"/>
      <w:numFmt w:val="decimal"/>
      <w:lvlText w:val="%9."/>
      <w:lvlJc w:val="left"/>
      <w:pPr>
        <w:tabs>
          <w:tab w:val="num" w:pos="6480"/>
        </w:tabs>
        <w:ind w:left="6480" w:hanging="360"/>
      </w:pPr>
    </w:lvl>
  </w:abstractNum>
  <w:abstractNum w:abstractNumId="20">
    <w:nsid w:val="783442CD"/>
    <w:multiLevelType w:val="hybridMultilevel"/>
    <w:tmpl w:val="F9F4C28E"/>
    <w:lvl w:ilvl="0" w:tplc="6614A1AC">
      <w:numFmt w:val="bullet"/>
      <w:lvlText w:val="-"/>
      <w:lvlJc w:val="left"/>
      <w:pPr>
        <w:ind w:left="828" w:hanging="361"/>
      </w:pPr>
      <w:rPr>
        <w:rFonts w:ascii="Times New Roman" w:eastAsia="Times New Roman" w:hAnsi="Times New Roman" w:cs="Times New Roman" w:hint="default"/>
        <w:b/>
        <w:bCs/>
        <w:spacing w:val="-20"/>
        <w:w w:val="99"/>
        <w:sz w:val="24"/>
        <w:szCs w:val="24"/>
        <w:lang w:val="kk-KZ" w:eastAsia="en-US" w:bidi="ar-SA"/>
      </w:rPr>
    </w:lvl>
    <w:lvl w:ilvl="1" w:tplc="D3EA71C6">
      <w:numFmt w:val="bullet"/>
      <w:lvlText w:val="•"/>
      <w:lvlJc w:val="left"/>
      <w:pPr>
        <w:ind w:left="1261" w:hanging="361"/>
      </w:pPr>
      <w:rPr>
        <w:rFonts w:hint="default"/>
        <w:lang w:val="kk-KZ" w:eastAsia="en-US" w:bidi="ar-SA"/>
      </w:rPr>
    </w:lvl>
    <w:lvl w:ilvl="2" w:tplc="5DBC8F00">
      <w:numFmt w:val="bullet"/>
      <w:lvlText w:val="•"/>
      <w:lvlJc w:val="left"/>
      <w:pPr>
        <w:ind w:left="1703" w:hanging="361"/>
      </w:pPr>
      <w:rPr>
        <w:rFonts w:hint="default"/>
        <w:lang w:val="kk-KZ" w:eastAsia="en-US" w:bidi="ar-SA"/>
      </w:rPr>
    </w:lvl>
    <w:lvl w:ilvl="3" w:tplc="9D9871F2">
      <w:numFmt w:val="bullet"/>
      <w:lvlText w:val="•"/>
      <w:lvlJc w:val="left"/>
      <w:pPr>
        <w:ind w:left="2144" w:hanging="361"/>
      </w:pPr>
      <w:rPr>
        <w:rFonts w:hint="default"/>
        <w:lang w:val="kk-KZ" w:eastAsia="en-US" w:bidi="ar-SA"/>
      </w:rPr>
    </w:lvl>
    <w:lvl w:ilvl="4" w:tplc="DD5CA730">
      <w:numFmt w:val="bullet"/>
      <w:lvlText w:val="•"/>
      <w:lvlJc w:val="left"/>
      <w:pPr>
        <w:ind w:left="2586" w:hanging="361"/>
      </w:pPr>
      <w:rPr>
        <w:rFonts w:hint="default"/>
        <w:lang w:val="kk-KZ" w:eastAsia="en-US" w:bidi="ar-SA"/>
      </w:rPr>
    </w:lvl>
    <w:lvl w:ilvl="5" w:tplc="4E9C3996">
      <w:numFmt w:val="bullet"/>
      <w:lvlText w:val="•"/>
      <w:lvlJc w:val="left"/>
      <w:pPr>
        <w:ind w:left="3027" w:hanging="361"/>
      </w:pPr>
      <w:rPr>
        <w:rFonts w:hint="default"/>
        <w:lang w:val="kk-KZ" w:eastAsia="en-US" w:bidi="ar-SA"/>
      </w:rPr>
    </w:lvl>
    <w:lvl w:ilvl="6" w:tplc="88A48EC4">
      <w:numFmt w:val="bullet"/>
      <w:lvlText w:val="•"/>
      <w:lvlJc w:val="left"/>
      <w:pPr>
        <w:ind w:left="3469" w:hanging="361"/>
      </w:pPr>
      <w:rPr>
        <w:rFonts w:hint="default"/>
        <w:lang w:val="kk-KZ" w:eastAsia="en-US" w:bidi="ar-SA"/>
      </w:rPr>
    </w:lvl>
    <w:lvl w:ilvl="7" w:tplc="87A68ED2">
      <w:numFmt w:val="bullet"/>
      <w:lvlText w:val="•"/>
      <w:lvlJc w:val="left"/>
      <w:pPr>
        <w:ind w:left="3910" w:hanging="361"/>
      </w:pPr>
      <w:rPr>
        <w:rFonts w:hint="default"/>
        <w:lang w:val="kk-KZ" w:eastAsia="en-US" w:bidi="ar-SA"/>
      </w:rPr>
    </w:lvl>
    <w:lvl w:ilvl="8" w:tplc="9B9AE2CE">
      <w:numFmt w:val="bullet"/>
      <w:lvlText w:val="•"/>
      <w:lvlJc w:val="left"/>
      <w:pPr>
        <w:ind w:left="4352" w:hanging="361"/>
      </w:pPr>
      <w:rPr>
        <w:rFonts w:hint="default"/>
        <w:lang w:val="kk-KZ" w:eastAsia="en-US" w:bidi="ar-SA"/>
      </w:rPr>
    </w:lvl>
  </w:abstractNum>
  <w:abstractNum w:abstractNumId="21">
    <w:nsid w:val="7BDE4F5B"/>
    <w:multiLevelType w:val="hybridMultilevel"/>
    <w:tmpl w:val="38C2C9BA"/>
    <w:lvl w:ilvl="0" w:tplc="5AE21114">
      <w:start w:val="1"/>
      <w:numFmt w:val="decimal"/>
      <w:lvlText w:val="%1)"/>
      <w:lvlJc w:val="left"/>
      <w:pPr>
        <w:ind w:left="218" w:hanging="404"/>
        <w:jc w:val="right"/>
      </w:pPr>
      <w:rPr>
        <w:rFonts w:hint="default"/>
        <w:w w:val="99"/>
        <w:lang w:val="kk-KZ" w:eastAsia="en-US" w:bidi="ar-SA"/>
      </w:rPr>
    </w:lvl>
    <w:lvl w:ilvl="1" w:tplc="99D4CD92">
      <w:numFmt w:val="bullet"/>
      <w:lvlText w:val="-"/>
      <w:lvlJc w:val="left"/>
      <w:pPr>
        <w:ind w:left="1658" w:hanging="164"/>
      </w:pPr>
      <w:rPr>
        <w:rFonts w:ascii="Times New Roman" w:eastAsia="Times New Roman" w:hAnsi="Times New Roman" w:cs="Times New Roman" w:hint="default"/>
        <w:w w:val="100"/>
        <w:sz w:val="28"/>
        <w:szCs w:val="28"/>
        <w:lang w:val="kk-KZ" w:eastAsia="en-US" w:bidi="ar-SA"/>
      </w:rPr>
    </w:lvl>
    <w:lvl w:ilvl="2" w:tplc="D4625E94">
      <w:numFmt w:val="bullet"/>
      <w:lvlText w:val="•"/>
      <w:lvlJc w:val="left"/>
      <w:pPr>
        <w:ind w:left="2596" w:hanging="164"/>
      </w:pPr>
      <w:rPr>
        <w:rFonts w:hint="default"/>
        <w:lang w:val="kk-KZ" w:eastAsia="en-US" w:bidi="ar-SA"/>
      </w:rPr>
    </w:lvl>
    <w:lvl w:ilvl="3" w:tplc="BCD84FE4">
      <w:numFmt w:val="bullet"/>
      <w:lvlText w:val="•"/>
      <w:lvlJc w:val="left"/>
      <w:pPr>
        <w:ind w:left="3532" w:hanging="164"/>
      </w:pPr>
      <w:rPr>
        <w:rFonts w:hint="default"/>
        <w:lang w:val="kk-KZ" w:eastAsia="en-US" w:bidi="ar-SA"/>
      </w:rPr>
    </w:lvl>
    <w:lvl w:ilvl="4" w:tplc="5FD023D8">
      <w:numFmt w:val="bullet"/>
      <w:lvlText w:val="•"/>
      <w:lvlJc w:val="left"/>
      <w:pPr>
        <w:ind w:left="4468" w:hanging="164"/>
      </w:pPr>
      <w:rPr>
        <w:rFonts w:hint="default"/>
        <w:lang w:val="kk-KZ" w:eastAsia="en-US" w:bidi="ar-SA"/>
      </w:rPr>
    </w:lvl>
    <w:lvl w:ilvl="5" w:tplc="6658D4D6">
      <w:numFmt w:val="bullet"/>
      <w:lvlText w:val="•"/>
      <w:lvlJc w:val="left"/>
      <w:pPr>
        <w:ind w:left="5405" w:hanging="164"/>
      </w:pPr>
      <w:rPr>
        <w:rFonts w:hint="default"/>
        <w:lang w:val="kk-KZ" w:eastAsia="en-US" w:bidi="ar-SA"/>
      </w:rPr>
    </w:lvl>
    <w:lvl w:ilvl="6" w:tplc="94BA2046">
      <w:numFmt w:val="bullet"/>
      <w:lvlText w:val="•"/>
      <w:lvlJc w:val="left"/>
      <w:pPr>
        <w:ind w:left="6341" w:hanging="164"/>
      </w:pPr>
      <w:rPr>
        <w:rFonts w:hint="default"/>
        <w:lang w:val="kk-KZ" w:eastAsia="en-US" w:bidi="ar-SA"/>
      </w:rPr>
    </w:lvl>
    <w:lvl w:ilvl="7" w:tplc="77266568">
      <w:numFmt w:val="bullet"/>
      <w:lvlText w:val="•"/>
      <w:lvlJc w:val="left"/>
      <w:pPr>
        <w:ind w:left="7277" w:hanging="164"/>
      </w:pPr>
      <w:rPr>
        <w:rFonts w:hint="default"/>
        <w:lang w:val="kk-KZ" w:eastAsia="en-US" w:bidi="ar-SA"/>
      </w:rPr>
    </w:lvl>
    <w:lvl w:ilvl="8" w:tplc="E0EEA572">
      <w:numFmt w:val="bullet"/>
      <w:lvlText w:val="•"/>
      <w:lvlJc w:val="left"/>
      <w:pPr>
        <w:ind w:left="8213" w:hanging="164"/>
      </w:pPr>
      <w:rPr>
        <w:rFonts w:hint="default"/>
        <w:lang w:val="kk-KZ" w:eastAsia="en-US" w:bidi="ar-SA"/>
      </w:rPr>
    </w:lvl>
  </w:abstractNum>
  <w:abstractNum w:abstractNumId="22">
    <w:nsid w:val="7F246699"/>
    <w:multiLevelType w:val="hybridMultilevel"/>
    <w:tmpl w:val="AE0A216E"/>
    <w:lvl w:ilvl="0" w:tplc="C7EC4B38">
      <w:start w:val="1"/>
      <w:numFmt w:val="decimal"/>
      <w:lvlText w:val="%1)"/>
      <w:lvlJc w:val="left"/>
      <w:pPr>
        <w:ind w:left="218" w:hanging="425"/>
        <w:jc w:val="left"/>
      </w:pPr>
      <w:rPr>
        <w:rFonts w:hint="default"/>
        <w:spacing w:val="-3"/>
        <w:w w:val="99"/>
        <w:lang w:val="kk-KZ" w:eastAsia="en-US" w:bidi="ar-SA"/>
      </w:rPr>
    </w:lvl>
    <w:lvl w:ilvl="1" w:tplc="F10AA0A2">
      <w:numFmt w:val="bullet"/>
      <w:lvlText w:val="•"/>
      <w:lvlJc w:val="left"/>
      <w:pPr>
        <w:ind w:left="1206" w:hanging="425"/>
      </w:pPr>
      <w:rPr>
        <w:rFonts w:hint="default"/>
        <w:lang w:val="kk-KZ" w:eastAsia="en-US" w:bidi="ar-SA"/>
      </w:rPr>
    </w:lvl>
    <w:lvl w:ilvl="2" w:tplc="E940FB30">
      <w:numFmt w:val="bullet"/>
      <w:lvlText w:val="•"/>
      <w:lvlJc w:val="left"/>
      <w:pPr>
        <w:ind w:left="2193" w:hanging="425"/>
      </w:pPr>
      <w:rPr>
        <w:rFonts w:hint="default"/>
        <w:lang w:val="kk-KZ" w:eastAsia="en-US" w:bidi="ar-SA"/>
      </w:rPr>
    </w:lvl>
    <w:lvl w:ilvl="3" w:tplc="F3B27CF0">
      <w:numFmt w:val="bullet"/>
      <w:lvlText w:val="•"/>
      <w:lvlJc w:val="left"/>
      <w:pPr>
        <w:ind w:left="3179" w:hanging="425"/>
      </w:pPr>
      <w:rPr>
        <w:rFonts w:hint="default"/>
        <w:lang w:val="kk-KZ" w:eastAsia="en-US" w:bidi="ar-SA"/>
      </w:rPr>
    </w:lvl>
    <w:lvl w:ilvl="4" w:tplc="AA5C17B4">
      <w:numFmt w:val="bullet"/>
      <w:lvlText w:val="•"/>
      <w:lvlJc w:val="left"/>
      <w:pPr>
        <w:ind w:left="4166" w:hanging="425"/>
      </w:pPr>
      <w:rPr>
        <w:rFonts w:hint="default"/>
        <w:lang w:val="kk-KZ" w:eastAsia="en-US" w:bidi="ar-SA"/>
      </w:rPr>
    </w:lvl>
    <w:lvl w:ilvl="5" w:tplc="CB3C3258">
      <w:numFmt w:val="bullet"/>
      <w:lvlText w:val="•"/>
      <w:lvlJc w:val="left"/>
      <w:pPr>
        <w:ind w:left="5153" w:hanging="425"/>
      </w:pPr>
      <w:rPr>
        <w:rFonts w:hint="default"/>
        <w:lang w:val="kk-KZ" w:eastAsia="en-US" w:bidi="ar-SA"/>
      </w:rPr>
    </w:lvl>
    <w:lvl w:ilvl="6" w:tplc="E5663734">
      <w:numFmt w:val="bullet"/>
      <w:lvlText w:val="•"/>
      <w:lvlJc w:val="left"/>
      <w:pPr>
        <w:ind w:left="6139" w:hanging="425"/>
      </w:pPr>
      <w:rPr>
        <w:rFonts w:hint="default"/>
        <w:lang w:val="kk-KZ" w:eastAsia="en-US" w:bidi="ar-SA"/>
      </w:rPr>
    </w:lvl>
    <w:lvl w:ilvl="7" w:tplc="0F7C50E4">
      <w:numFmt w:val="bullet"/>
      <w:lvlText w:val="•"/>
      <w:lvlJc w:val="left"/>
      <w:pPr>
        <w:ind w:left="7126" w:hanging="425"/>
      </w:pPr>
      <w:rPr>
        <w:rFonts w:hint="default"/>
        <w:lang w:val="kk-KZ" w:eastAsia="en-US" w:bidi="ar-SA"/>
      </w:rPr>
    </w:lvl>
    <w:lvl w:ilvl="8" w:tplc="9DA437E2">
      <w:numFmt w:val="bullet"/>
      <w:lvlText w:val="•"/>
      <w:lvlJc w:val="left"/>
      <w:pPr>
        <w:ind w:left="8113" w:hanging="425"/>
      </w:pPr>
      <w:rPr>
        <w:rFonts w:hint="default"/>
        <w:lang w:val="kk-KZ" w:eastAsia="en-US" w:bidi="ar-SA"/>
      </w:rPr>
    </w:lvl>
  </w:abstractNum>
  <w:num w:numId="1">
    <w:abstractNumId w:val="20"/>
  </w:num>
  <w:num w:numId="2">
    <w:abstractNumId w:val="16"/>
  </w:num>
  <w:num w:numId="3">
    <w:abstractNumId w:val="17"/>
  </w:num>
  <w:num w:numId="4">
    <w:abstractNumId w:val="0"/>
  </w:num>
  <w:num w:numId="5">
    <w:abstractNumId w:val="1"/>
  </w:num>
  <w:num w:numId="6">
    <w:abstractNumId w:val="18"/>
  </w:num>
  <w:num w:numId="7">
    <w:abstractNumId w:val="2"/>
  </w:num>
  <w:num w:numId="8">
    <w:abstractNumId w:val="13"/>
  </w:num>
  <w:num w:numId="9">
    <w:abstractNumId w:val="15"/>
  </w:num>
  <w:num w:numId="10">
    <w:abstractNumId w:val="21"/>
  </w:num>
  <w:num w:numId="11">
    <w:abstractNumId w:val="12"/>
  </w:num>
  <w:num w:numId="12">
    <w:abstractNumId w:val="22"/>
  </w:num>
  <w:num w:numId="13">
    <w:abstractNumId w:val="8"/>
  </w:num>
  <w:num w:numId="14">
    <w:abstractNumId w:val="14"/>
  </w:num>
  <w:num w:numId="15">
    <w:abstractNumId w:val="7"/>
  </w:num>
  <w:num w:numId="16">
    <w:abstractNumId w:val="19"/>
  </w:num>
  <w:num w:numId="17">
    <w:abstractNumId w:val="11"/>
  </w:num>
  <w:num w:numId="18">
    <w:abstractNumId w:val="6"/>
  </w:num>
  <w:num w:numId="19">
    <w:abstractNumId w:val="10"/>
  </w:num>
  <w:num w:numId="20">
    <w:abstractNumId w:val="4"/>
  </w:num>
  <w:num w:numId="21">
    <w:abstractNumId w:val="5"/>
  </w:num>
  <w:num w:numId="22">
    <w:abstractNumId w:val="3"/>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595B5D"/>
    <w:rsid w:val="00003A26"/>
    <w:rsid w:val="000066CA"/>
    <w:rsid w:val="00040352"/>
    <w:rsid w:val="0005544A"/>
    <w:rsid w:val="00056320"/>
    <w:rsid w:val="00057946"/>
    <w:rsid w:val="000A0CDC"/>
    <w:rsid w:val="000B0284"/>
    <w:rsid w:val="000B0BDE"/>
    <w:rsid w:val="000B7122"/>
    <w:rsid w:val="000E3C49"/>
    <w:rsid w:val="000F0E76"/>
    <w:rsid w:val="00127C28"/>
    <w:rsid w:val="00151CD1"/>
    <w:rsid w:val="00156A12"/>
    <w:rsid w:val="001649A1"/>
    <w:rsid w:val="00174BB4"/>
    <w:rsid w:val="00176F60"/>
    <w:rsid w:val="00193897"/>
    <w:rsid w:val="001B3709"/>
    <w:rsid w:val="001C107B"/>
    <w:rsid w:val="001D3890"/>
    <w:rsid w:val="001F50DD"/>
    <w:rsid w:val="001F793F"/>
    <w:rsid w:val="002056EB"/>
    <w:rsid w:val="00214865"/>
    <w:rsid w:val="0022356D"/>
    <w:rsid w:val="00252194"/>
    <w:rsid w:val="002607CE"/>
    <w:rsid w:val="00262365"/>
    <w:rsid w:val="00262ABF"/>
    <w:rsid w:val="00264FD8"/>
    <w:rsid w:val="002722A4"/>
    <w:rsid w:val="002779FA"/>
    <w:rsid w:val="002E69AB"/>
    <w:rsid w:val="0030580B"/>
    <w:rsid w:val="00306482"/>
    <w:rsid w:val="003066CD"/>
    <w:rsid w:val="00324852"/>
    <w:rsid w:val="00324C1D"/>
    <w:rsid w:val="00370DC0"/>
    <w:rsid w:val="003772A8"/>
    <w:rsid w:val="00380E25"/>
    <w:rsid w:val="00390B1E"/>
    <w:rsid w:val="00395D99"/>
    <w:rsid w:val="003D0CB8"/>
    <w:rsid w:val="003F4C61"/>
    <w:rsid w:val="004150CC"/>
    <w:rsid w:val="004345AB"/>
    <w:rsid w:val="00490B5E"/>
    <w:rsid w:val="004C0274"/>
    <w:rsid w:val="004C335C"/>
    <w:rsid w:val="004E72FE"/>
    <w:rsid w:val="004F296A"/>
    <w:rsid w:val="00533A03"/>
    <w:rsid w:val="00536267"/>
    <w:rsid w:val="005612E8"/>
    <w:rsid w:val="005720EF"/>
    <w:rsid w:val="0057360C"/>
    <w:rsid w:val="00574D36"/>
    <w:rsid w:val="00577286"/>
    <w:rsid w:val="00595B5D"/>
    <w:rsid w:val="00597129"/>
    <w:rsid w:val="005C7782"/>
    <w:rsid w:val="005E1216"/>
    <w:rsid w:val="005F2A28"/>
    <w:rsid w:val="005F4D44"/>
    <w:rsid w:val="00602B0B"/>
    <w:rsid w:val="0061450A"/>
    <w:rsid w:val="006270DF"/>
    <w:rsid w:val="0063125F"/>
    <w:rsid w:val="00644538"/>
    <w:rsid w:val="00646F82"/>
    <w:rsid w:val="006852C8"/>
    <w:rsid w:val="00694211"/>
    <w:rsid w:val="006A4F86"/>
    <w:rsid w:val="006B21F1"/>
    <w:rsid w:val="006B375A"/>
    <w:rsid w:val="006B4BA7"/>
    <w:rsid w:val="006C270D"/>
    <w:rsid w:val="006C6DE8"/>
    <w:rsid w:val="006E0D6E"/>
    <w:rsid w:val="006E1107"/>
    <w:rsid w:val="006F6E69"/>
    <w:rsid w:val="006F7563"/>
    <w:rsid w:val="00710316"/>
    <w:rsid w:val="00717F9B"/>
    <w:rsid w:val="00724480"/>
    <w:rsid w:val="0073422A"/>
    <w:rsid w:val="007677CB"/>
    <w:rsid w:val="007812AE"/>
    <w:rsid w:val="0078755F"/>
    <w:rsid w:val="007A63A0"/>
    <w:rsid w:val="007A731A"/>
    <w:rsid w:val="007B4E78"/>
    <w:rsid w:val="007C1AD4"/>
    <w:rsid w:val="007C4041"/>
    <w:rsid w:val="008200F7"/>
    <w:rsid w:val="0084263D"/>
    <w:rsid w:val="00855535"/>
    <w:rsid w:val="0086102F"/>
    <w:rsid w:val="00877D88"/>
    <w:rsid w:val="00882C0A"/>
    <w:rsid w:val="008847EC"/>
    <w:rsid w:val="008B07F4"/>
    <w:rsid w:val="008C1990"/>
    <w:rsid w:val="00914235"/>
    <w:rsid w:val="00920BD4"/>
    <w:rsid w:val="00921146"/>
    <w:rsid w:val="0092418C"/>
    <w:rsid w:val="00934026"/>
    <w:rsid w:val="00945E3A"/>
    <w:rsid w:val="00947081"/>
    <w:rsid w:val="009514F9"/>
    <w:rsid w:val="009646B7"/>
    <w:rsid w:val="009727D8"/>
    <w:rsid w:val="00973F5B"/>
    <w:rsid w:val="009829EB"/>
    <w:rsid w:val="00983ADE"/>
    <w:rsid w:val="00984DF2"/>
    <w:rsid w:val="009928A2"/>
    <w:rsid w:val="009970EC"/>
    <w:rsid w:val="009B2DB7"/>
    <w:rsid w:val="009B5FF9"/>
    <w:rsid w:val="009C574D"/>
    <w:rsid w:val="009D04AD"/>
    <w:rsid w:val="009D1763"/>
    <w:rsid w:val="009D7772"/>
    <w:rsid w:val="009F0798"/>
    <w:rsid w:val="00A011C2"/>
    <w:rsid w:val="00A10E49"/>
    <w:rsid w:val="00A13657"/>
    <w:rsid w:val="00A36C4B"/>
    <w:rsid w:val="00A438B7"/>
    <w:rsid w:val="00A53CFF"/>
    <w:rsid w:val="00A6320B"/>
    <w:rsid w:val="00A73D2A"/>
    <w:rsid w:val="00A775D7"/>
    <w:rsid w:val="00AA4FE0"/>
    <w:rsid w:val="00AB30CF"/>
    <w:rsid w:val="00AC31D9"/>
    <w:rsid w:val="00AC7EDA"/>
    <w:rsid w:val="00AE29DF"/>
    <w:rsid w:val="00AF421D"/>
    <w:rsid w:val="00AF447F"/>
    <w:rsid w:val="00B438A9"/>
    <w:rsid w:val="00B613EE"/>
    <w:rsid w:val="00B631BC"/>
    <w:rsid w:val="00B755A2"/>
    <w:rsid w:val="00B86379"/>
    <w:rsid w:val="00BB03C3"/>
    <w:rsid w:val="00C214B8"/>
    <w:rsid w:val="00C22C8E"/>
    <w:rsid w:val="00C32EDD"/>
    <w:rsid w:val="00C3309A"/>
    <w:rsid w:val="00C46E75"/>
    <w:rsid w:val="00C52EB5"/>
    <w:rsid w:val="00C601CC"/>
    <w:rsid w:val="00C64BB4"/>
    <w:rsid w:val="00C70964"/>
    <w:rsid w:val="00C70CF0"/>
    <w:rsid w:val="00C71BD8"/>
    <w:rsid w:val="00C756AD"/>
    <w:rsid w:val="00C81EA1"/>
    <w:rsid w:val="00C94278"/>
    <w:rsid w:val="00CE14B4"/>
    <w:rsid w:val="00CF2A00"/>
    <w:rsid w:val="00D238DF"/>
    <w:rsid w:val="00D2641D"/>
    <w:rsid w:val="00D46532"/>
    <w:rsid w:val="00D71BC8"/>
    <w:rsid w:val="00D74327"/>
    <w:rsid w:val="00D75E0C"/>
    <w:rsid w:val="00D767AE"/>
    <w:rsid w:val="00D857C0"/>
    <w:rsid w:val="00D86912"/>
    <w:rsid w:val="00DA75D7"/>
    <w:rsid w:val="00DC52BD"/>
    <w:rsid w:val="00DD3ADB"/>
    <w:rsid w:val="00DF2180"/>
    <w:rsid w:val="00DF70C6"/>
    <w:rsid w:val="00E343D0"/>
    <w:rsid w:val="00E34ECA"/>
    <w:rsid w:val="00E425D3"/>
    <w:rsid w:val="00E60808"/>
    <w:rsid w:val="00E653C4"/>
    <w:rsid w:val="00E661E4"/>
    <w:rsid w:val="00E7138A"/>
    <w:rsid w:val="00E77E32"/>
    <w:rsid w:val="00E81987"/>
    <w:rsid w:val="00EA3706"/>
    <w:rsid w:val="00EB69E6"/>
    <w:rsid w:val="00EC4721"/>
    <w:rsid w:val="00EC5D75"/>
    <w:rsid w:val="00ED7FA5"/>
    <w:rsid w:val="00EF2A1A"/>
    <w:rsid w:val="00F2379D"/>
    <w:rsid w:val="00F26EE8"/>
    <w:rsid w:val="00F30203"/>
    <w:rsid w:val="00F47CB0"/>
    <w:rsid w:val="00F54488"/>
    <w:rsid w:val="00F7534A"/>
    <w:rsid w:val="00F76DAA"/>
    <w:rsid w:val="00F86111"/>
    <w:rsid w:val="00FB1181"/>
    <w:rsid w:val="00FB26F0"/>
    <w:rsid w:val="00FC5423"/>
    <w:rsid w:val="00FD3085"/>
    <w:rsid w:val="00FD7179"/>
    <w:rsid w:val="00FD7D51"/>
    <w:rsid w:val="00FF6B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B4E78"/>
    <w:rPr>
      <w:rFonts w:ascii="Times New Roman" w:eastAsia="Times New Roman" w:hAnsi="Times New Roman" w:cs="Times New Roman"/>
      <w:lang w:val="kk-KZ"/>
    </w:rPr>
  </w:style>
  <w:style w:type="paragraph" w:styleId="1">
    <w:name w:val="heading 1"/>
    <w:basedOn w:val="a"/>
    <w:uiPriority w:val="1"/>
    <w:qFormat/>
    <w:rsid w:val="007B4E78"/>
    <w:pPr>
      <w:ind w:left="926"/>
      <w:outlineLvl w:val="0"/>
    </w:pPr>
    <w:rPr>
      <w:b/>
      <w:bCs/>
      <w:sz w:val="28"/>
      <w:szCs w:val="28"/>
    </w:rPr>
  </w:style>
  <w:style w:type="paragraph" w:styleId="3">
    <w:name w:val="heading 3"/>
    <w:basedOn w:val="a"/>
    <w:next w:val="a"/>
    <w:link w:val="30"/>
    <w:uiPriority w:val="9"/>
    <w:unhideWhenUsed/>
    <w:qFormat/>
    <w:rsid w:val="00390B1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B4E78"/>
    <w:tblPr>
      <w:tblInd w:w="0" w:type="dxa"/>
      <w:tblCellMar>
        <w:top w:w="0" w:type="dxa"/>
        <w:left w:w="0" w:type="dxa"/>
        <w:bottom w:w="0" w:type="dxa"/>
        <w:right w:w="0" w:type="dxa"/>
      </w:tblCellMar>
    </w:tblPr>
  </w:style>
  <w:style w:type="paragraph" w:styleId="a3">
    <w:name w:val="Body Text"/>
    <w:basedOn w:val="a"/>
    <w:link w:val="a4"/>
    <w:uiPriority w:val="1"/>
    <w:qFormat/>
    <w:rsid w:val="007B4E78"/>
    <w:rPr>
      <w:sz w:val="28"/>
      <w:szCs w:val="28"/>
    </w:rPr>
  </w:style>
  <w:style w:type="paragraph" w:styleId="a5">
    <w:name w:val="List Paragraph"/>
    <w:basedOn w:val="a"/>
    <w:uiPriority w:val="1"/>
    <w:qFormat/>
    <w:rsid w:val="007B4E78"/>
    <w:pPr>
      <w:ind w:left="218" w:firstLine="707"/>
    </w:pPr>
  </w:style>
  <w:style w:type="paragraph" w:customStyle="1" w:styleId="TableParagraph">
    <w:name w:val="Table Paragraph"/>
    <w:basedOn w:val="a"/>
    <w:uiPriority w:val="1"/>
    <w:qFormat/>
    <w:rsid w:val="007B4E78"/>
  </w:style>
  <w:style w:type="character" w:styleId="a6">
    <w:name w:val="Emphasis"/>
    <w:basedOn w:val="a0"/>
    <w:uiPriority w:val="20"/>
    <w:qFormat/>
    <w:rsid w:val="00057946"/>
    <w:rPr>
      <w:i/>
      <w:iCs/>
    </w:rPr>
  </w:style>
  <w:style w:type="paragraph" w:styleId="a7">
    <w:name w:val="No Spacing"/>
    <w:uiPriority w:val="1"/>
    <w:qFormat/>
    <w:rsid w:val="005F4D44"/>
    <w:rPr>
      <w:rFonts w:ascii="Times New Roman" w:eastAsia="Times New Roman" w:hAnsi="Times New Roman" w:cs="Times New Roman"/>
      <w:lang w:val="kk-KZ"/>
    </w:rPr>
  </w:style>
  <w:style w:type="character" w:styleId="a8">
    <w:name w:val="Hyperlink"/>
    <w:basedOn w:val="a0"/>
    <w:uiPriority w:val="99"/>
    <w:unhideWhenUsed/>
    <w:rsid w:val="002607CE"/>
    <w:rPr>
      <w:color w:val="0000FF" w:themeColor="hyperlink"/>
      <w:u w:val="single"/>
    </w:rPr>
  </w:style>
  <w:style w:type="paragraph" w:styleId="a9">
    <w:name w:val="Normal (Web)"/>
    <w:basedOn w:val="a"/>
    <w:uiPriority w:val="99"/>
    <w:rsid w:val="00F30203"/>
    <w:pPr>
      <w:widowControl/>
      <w:autoSpaceDE/>
      <w:autoSpaceDN/>
      <w:spacing w:before="100" w:beforeAutospacing="1" w:after="100" w:afterAutospacing="1"/>
    </w:pPr>
    <w:rPr>
      <w:sz w:val="24"/>
      <w:szCs w:val="24"/>
      <w:lang w:val="ru-RU" w:eastAsia="ru-RU"/>
    </w:rPr>
  </w:style>
  <w:style w:type="character" w:styleId="aa">
    <w:name w:val="Strong"/>
    <w:basedOn w:val="a0"/>
    <w:uiPriority w:val="22"/>
    <w:qFormat/>
    <w:rsid w:val="00D46532"/>
    <w:rPr>
      <w:b/>
      <w:bCs/>
    </w:rPr>
  </w:style>
  <w:style w:type="table" w:styleId="ab">
    <w:name w:val="Table Grid"/>
    <w:basedOn w:val="a1"/>
    <w:uiPriority w:val="59"/>
    <w:rsid w:val="00BB03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390B1E"/>
    <w:rPr>
      <w:rFonts w:asciiTheme="majorHAnsi" w:eastAsiaTheme="majorEastAsia" w:hAnsiTheme="majorHAnsi" w:cstheme="majorBidi"/>
      <w:b/>
      <w:bCs/>
      <w:color w:val="4F81BD" w:themeColor="accent1"/>
      <w:lang w:val="kk-KZ"/>
    </w:rPr>
  </w:style>
  <w:style w:type="paragraph" w:styleId="ac">
    <w:name w:val="header"/>
    <w:basedOn w:val="a"/>
    <w:link w:val="ad"/>
    <w:uiPriority w:val="99"/>
    <w:unhideWhenUsed/>
    <w:rsid w:val="009646B7"/>
    <w:pPr>
      <w:tabs>
        <w:tab w:val="center" w:pos="4677"/>
        <w:tab w:val="right" w:pos="9355"/>
      </w:tabs>
    </w:pPr>
  </w:style>
  <w:style w:type="character" w:customStyle="1" w:styleId="ad">
    <w:name w:val="Верхний колонтитул Знак"/>
    <w:basedOn w:val="a0"/>
    <w:link w:val="ac"/>
    <w:uiPriority w:val="99"/>
    <w:rsid w:val="009646B7"/>
    <w:rPr>
      <w:rFonts w:ascii="Times New Roman" w:eastAsia="Times New Roman" w:hAnsi="Times New Roman" w:cs="Times New Roman"/>
      <w:lang w:val="kk-KZ"/>
    </w:rPr>
  </w:style>
  <w:style w:type="paragraph" w:styleId="ae">
    <w:name w:val="footer"/>
    <w:basedOn w:val="a"/>
    <w:link w:val="af"/>
    <w:uiPriority w:val="99"/>
    <w:unhideWhenUsed/>
    <w:rsid w:val="009646B7"/>
    <w:pPr>
      <w:tabs>
        <w:tab w:val="center" w:pos="4677"/>
        <w:tab w:val="right" w:pos="9355"/>
      </w:tabs>
    </w:pPr>
  </w:style>
  <w:style w:type="character" w:customStyle="1" w:styleId="af">
    <w:name w:val="Нижний колонтитул Знак"/>
    <w:basedOn w:val="a0"/>
    <w:link w:val="ae"/>
    <w:uiPriority w:val="99"/>
    <w:rsid w:val="009646B7"/>
    <w:rPr>
      <w:rFonts w:ascii="Times New Roman" w:eastAsia="Times New Roman" w:hAnsi="Times New Roman" w:cs="Times New Roman"/>
      <w:lang w:val="kk-KZ"/>
    </w:rPr>
  </w:style>
  <w:style w:type="character" w:customStyle="1" w:styleId="a4">
    <w:name w:val="Основной текст Знак"/>
    <w:basedOn w:val="a0"/>
    <w:link w:val="a3"/>
    <w:uiPriority w:val="1"/>
    <w:rsid w:val="005C7782"/>
    <w:rPr>
      <w:rFonts w:ascii="Times New Roman" w:eastAsia="Times New Roman" w:hAnsi="Times New Roman" w:cs="Times New Roman"/>
      <w:sz w:val="28"/>
      <w:szCs w:val="28"/>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ind w:left="926"/>
      <w:outlineLvl w:val="0"/>
    </w:pPr>
    <w:rPr>
      <w:b/>
      <w:bCs/>
      <w:sz w:val="28"/>
      <w:szCs w:val="28"/>
    </w:rPr>
  </w:style>
  <w:style w:type="paragraph" w:styleId="3">
    <w:name w:val="heading 3"/>
    <w:basedOn w:val="a"/>
    <w:next w:val="a"/>
    <w:link w:val="30"/>
    <w:uiPriority w:val="9"/>
    <w:unhideWhenUsed/>
    <w:qFormat/>
    <w:rsid w:val="00390B1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218" w:firstLine="707"/>
    </w:pPr>
  </w:style>
  <w:style w:type="paragraph" w:customStyle="1" w:styleId="TableParagraph">
    <w:name w:val="Table Paragraph"/>
    <w:basedOn w:val="a"/>
    <w:uiPriority w:val="1"/>
    <w:qFormat/>
  </w:style>
  <w:style w:type="character" w:styleId="a6">
    <w:name w:val="Emphasis"/>
    <w:basedOn w:val="a0"/>
    <w:uiPriority w:val="20"/>
    <w:qFormat/>
    <w:rsid w:val="00057946"/>
    <w:rPr>
      <w:i/>
      <w:iCs/>
    </w:rPr>
  </w:style>
  <w:style w:type="paragraph" w:styleId="a7">
    <w:name w:val="No Spacing"/>
    <w:uiPriority w:val="1"/>
    <w:qFormat/>
    <w:rsid w:val="005F4D44"/>
    <w:rPr>
      <w:rFonts w:ascii="Times New Roman" w:eastAsia="Times New Roman" w:hAnsi="Times New Roman" w:cs="Times New Roman"/>
      <w:lang w:val="kk-KZ"/>
    </w:rPr>
  </w:style>
  <w:style w:type="character" w:styleId="a8">
    <w:name w:val="Hyperlink"/>
    <w:basedOn w:val="a0"/>
    <w:uiPriority w:val="99"/>
    <w:unhideWhenUsed/>
    <w:rsid w:val="002607CE"/>
    <w:rPr>
      <w:color w:val="0000FF" w:themeColor="hyperlink"/>
      <w:u w:val="single"/>
    </w:rPr>
  </w:style>
  <w:style w:type="paragraph" w:styleId="a9">
    <w:name w:val="Normal (Web)"/>
    <w:basedOn w:val="a"/>
    <w:uiPriority w:val="99"/>
    <w:rsid w:val="00F30203"/>
    <w:pPr>
      <w:widowControl/>
      <w:autoSpaceDE/>
      <w:autoSpaceDN/>
      <w:spacing w:before="100" w:beforeAutospacing="1" w:after="100" w:afterAutospacing="1"/>
    </w:pPr>
    <w:rPr>
      <w:sz w:val="24"/>
      <w:szCs w:val="24"/>
      <w:lang w:val="ru-RU" w:eastAsia="ru-RU"/>
    </w:rPr>
  </w:style>
  <w:style w:type="character" w:styleId="aa">
    <w:name w:val="Strong"/>
    <w:basedOn w:val="a0"/>
    <w:uiPriority w:val="22"/>
    <w:qFormat/>
    <w:rsid w:val="00D46532"/>
    <w:rPr>
      <w:b/>
      <w:bCs/>
    </w:rPr>
  </w:style>
  <w:style w:type="table" w:styleId="ab">
    <w:name w:val="Table Grid"/>
    <w:basedOn w:val="a1"/>
    <w:uiPriority w:val="59"/>
    <w:rsid w:val="00BB03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390B1E"/>
    <w:rPr>
      <w:rFonts w:asciiTheme="majorHAnsi" w:eastAsiaTheme="majorEastAsia" w:hAnsiTheme="majorHAnsi" w:cstheme="majorBidi"/>
      <w:b/>
      <w:bCs/>
      <w:color w:val="4F81BD" w:themeColor="accent1"/>
      <w:lang w:val="kk-KZ"/>
    </w:rPr>
  </w:style>
  <w:style w:type="paragraph" w:styleId="ac">
    <w:name w:val="header"/>
    <w:basedOn w:val="a"/>
    <w:link w:val="ad"/>
    <w:uiPriority w:val="99"/>
    <w:unhideWhenUsed/>
    <w:rsid w:val="009646B7"/>
    <w:pPr>
      <w:tabs>
        <w:tab w:val="center" w:pos="4677"/>
        <w:tab w:val="right" w:pos="9355"/>
      </w:tabs>
    </w:pPr>
  </w:style>
  <w:style w:type="character" w:customStyle="1" w:styleId="ad">
    <w:name w:val="Верхний колонтитул Знак"/>
    <w:basedOn w:val="a0"/>
    <w:link w:val="ac"/>
    <w:uiPriority w:val="99"/>
    <w:rsid w:val="009646B7"/>
    <w:rPr>
      <w:rFonts w:ascii="Times New Roman" w:eastAsia="Times New Roman" w:hAnsi="Times New Roman" w:cs="Times New Roman"/>
      <w:lang w:val="kk-KZ"/>
    </w:rPr>
  </w:style>
  <w:style w:type="paragraph" w:styleId="ae">
    <w:name w:val="footer"/>
    <w:basedOn w:val="a"/>
    <w:link w:val="af"/>
    <w:uiPriority w:val="99"/>
    <w:unhideWhenUsed/>
    <w:rsid w:val="009646B7"/>
    <w:pPr>
      <w:tabs>
        <w:tab w:val="center" w:pos="4677"/>
        <w:tab w:val="right" w:pos="9355"/>
      </w:tabs>
    </w:pPr>
  </w:style>
  <w:style w:type="character" w:customStyle="1" w:styleId="af">
    <w:name w:val="Нижний колонтитул Знак"/>
    <w:basedOn w:val="a0"/>
    <w:link w:val="ae"/>
    <w:uiPriority w:val="99"/>
    <w:rsid w:val="009646B7"/>
    <w:rPr>
      <w:rFonts w:ascii="Times New Roman" w:eastAsia="Times New Roman" w:hAnsi="Times New Roman" w:cs="Times New Roman"/>
      <w:lang w:val="kk-KZ"/>
    </w:rPr>
  </w:style>
  <w:style w:type="character" w:customStyle="1" w:styleId="a4">
    <w:name w:val="Основной текст Знак"/>
    <w:basedOn w:val="a0"/>
    <w:link w:val="a3"/>
    <w:uiPriority w:val="1"/>
    <w:rsid w:val="005C7782"/>
    <w:rPr>
      <w:rFonts w:ascii="Times New Roman" w:eastAsia="Times New Roman" w:hAnsi="Times New Roman" w:cs="Times New Roman"/>
      <w:sz w:val="28"/>
      <w:szCs w:val="28"/>
      <w:lang w:val="kk-KZ"/>
    </w:rPr>
  </w:style>
</w:styles>
</file>

<file path=word/webSettings.xml><?xml version="1.0" encoding="utf-8"?>
<w:webSettings xmlns:r="http://schemas.openxmlformats.org/officeDocument/2006/relationships" xmlns:w="http://schemas.openxmlformats.org/wordprocessingml/2006/main">
  <w:divs>
    <w:div w:id="59250388">
      <w:bodyDiv w:val="1"/>
      <w:marLeft w:val="0"/>
      <w:marRight w:val="0"/>
      <w:marTop w:val="0"/>
      <w:marBottom w:val="0"/>
      <w:divBdr>
        <w:top w:val="none" w:sz="0" w:space="0" w:color="auto"/>
        <w:left w:val="none" w:sz="0" w:space="0" w:color="auto"/>
        <w:bottom w:val="none" w:sz="0" w:space="0" w:color="auto"/>
        <w:right w:val="none" w:sz="0" w:space="0" w:color="auto"/>
      </w:divBdr>
    </w:div>
    <w:div w:id="87120937">
      <w:bodyDiv w:val="1"/>
      <w:marLeft w:val="0"/>
      <w:marRight w:val="0"/>
      <w:marTop w:val="0"/>
      <w:marBottom w:val="0"/>
      <w:divBdr>
        <w:top w:val="none" w:sz="0" w:space="0" w:color="auto"/>
        <w:left w:val="none" w:sz="0" w:space="0" w:color="auto"/>
        <w:bottom w:val="none" w:sz="0" w:space="0" w:color="auto"/>
        <w:right w:val="none" w:sz="0" w:space="0" w:color="auto"/>
      </w:divBdr>
    </w:div>
    <w:div w:id="119110909">
      <w:bodyDiv w:val="1"/>
      <w:marLeft w:val="0"/>
      <w:marRight w:val="0"/>
      <w:marTop w:val="0"/>
      <w:marBottom w:val="0"/>
      <w:divBdr>
        <w:top w:val="none" w:sz="0" w:space="0" w:color="auto"/>
        <w:left w:val="none" w:sz="0" w:space="0" w:color="auto"/>
        <w:bottom w:val="none" w:sz="0" w:space="0" w:color="auto"/>
        <w:right w:val="none" w:sz="0" w:space="0" w:color="auto"/>
      </w:divBdr>
    </w:div>
    <w:div w:id="217668642">
      <w:bodyDiv w:val="1"/>
      <w:marLeft w:val="0"/>
      <w:marRight w:val="0"/>
      <w:marTop w:val="0"/>
      <w:marBottom w:val="0"/>
      <w:divBdr>
        <w:top w:val="none" w:sz="0" w:space="0" w:color="auto"/>
        <w:left w:val="none" w:sz="0" w:space="0" w:color="auto"/>
        <w:bottom w:val="none" w:sz="0" w:space="0" w:color="auto"/>
        <w:right w:val="none" w:sz="0" w:space="0" w:color="auto"/>
      </w:divBdr>
    </w:div>
    <w:div w:id="227232375">
      <w:bodyDiv w:val="1"/>
      <w:marLeft w:val="0"/>
      <w:marRight w:val="0"/>
      <w:marTop w:val="0"/>
      <w:marBottom w:val="0"/>
      <w:divBdr>
        <w:top w:val="none" w:sz="0" w:space="0" w:color="auto"/>
        <w:left w:val="none" w:sz="0" w:space="0" w:color="auto"/>
        <w:bottom w:val="none" w:sz="0" w:space="0" w:color="auto"/>
        <w:right w:val="none" w:sz="0" w:space="0" w:color="auto"/>
      </w:divBdr>
    </w:div>
    <w:div w:id="262735106">
      <w:bodyDiv w:val="1"/>
      <w:marLeft w:val="0"/>
      <w:marRight w:val="0"/>
      <w:marTop w:val="0"/>
      <w:marBottom w:val="0"/>
      <w:divBdr>
        <w:top w:val="none" w:sz="0" w:space="0" w:color="auto"/>
        <w:left w:val="none" w:sz="0" w:space="0" w:color="auto"/>
        <w:bottom w:val="none" w:sz="0" w:space="0" w:color="auto"/>
        <w:right w:val="none" w:sz="0" w:space="0" w:color="auto"/>
      </w:divBdr>
    </w:div>
    <w:div w:id="325934601">
      <w:bodyDiv w:val="1"/>
      <w:marLeft w:val="0"/>
      <w:marRight w:val="0"/>
      <w:marTop w:val="0"/>
      <w:marBottom w:val="0"/>
      <w:divBdr>
        <w:top w:val="none" w:sz="0" w:space="0" w:color="auto"/>
        <w:left w:val="none" w:sz="0" w:space="0" w:color="auto"/>
        <w:bottom w:val="none" w:sz="0" w:space="0" w:color="auto"/>
        <w:right w:val="none" w:sz="0" w:space="0" w:color="auto"/>
      </w:divBdr>
    </w:div>
    <w:div w:id="409355949">
      <w:bodyDiv w:val="1"/>
      <w:marLeft w:val="0"/>
      <w:marRight w:val="0"/>
      <w:marTop w:val="0"/>
      <w:marBottom w:val="0"/>
      <w:divBdr>
        <w:top w:val="none" w:sz="0" w:space="0" w:color="auto"/>
        <w:left w:val="none" w:sz="0" w:space="0" w:color="auto"/>
        <w:bottom w:val="none" w:sz="0" w:space="0" w:color="auto"/>
        <w:right w:val="none" w:sz="0" w:space="0" w:color="auto"/>
      </w:divBdr>
    </w:div>
    <w:div w:id="559559772">
      <w:bodyDiv w:val="1"/>
      <w:marLeft w:val="0"/>
      <w:marRight w:val="0"/>
      <w:marTop w:val="0"/>
      <w:marBottom w:val="0"/>
      <w:divBdr>
        <w:top w:val="none" w:sz="0" w:space="0" w:color="auto"/>
        <w:left w:val="none" w:sz="0" w:space="0" w:color="auto"/>
        <w:bottom w:val="none" w:sz="0" w:space="0" w:color="auto"/>
        <w:right w:val="none" w:sz="0" w:space="0" w:color="auto"/>
      </w:divBdr>
    </w:div>
    <w:div w:id="615872971">
      <w:bodyDiv w:val="1"/>
      <w:marLeft w:val="0"/>
      <w:marRight w:val="0"/>
      <w:marTop w:val="0"/>
      <w:marBottom w:val="0"/>
      <w:divBdr>
        <w:top w:val="none" w:sz="0" w:space="0" w:color="auto"/>
        <w:left w:val="none" w:sz="0" w:space="0" w:color="auto"/>
        <w:bottom w:val="none" w:sz="0" w:space="0" w:color="auto"/>
        <w:right w:val="none" w:sz="0" w:space="0" w:color="auto"/>
      </w:divBdr>
    </w:div>
    <w:div w:id="689139808">
      <w:bodyDiv w:val="1"/>
      <w:marLeft w:val="0"/>
      <w:marRight w:val="0"/>
      <w:marTop w:val="0"/>
      <w:marBottom w:val="0"/>
      <w:divBdr>
        <w:top w:val="none" w:sz="0" w:space="0" w:color="auto"/>
        <w:left w:val="none" w:sz="0" w:space="0" w:color="auto"/>
        <w:bottom w:val="none" w:sz="0" w:space="0" w:color="auto"/>
        <w:right w:val="none" w:sz="0" w:space="0" w:color="auto"/>
      </w:divBdr>
    </w:div>
    <w:div w:id="803697356">
      <w:bodyDiv w:val="1"/>
      <w:marLeft w:val="0"/>
      <w:marRight w:val="0"/>
      <w:marTop w:val="0"/>
      <w:marBottom w:val="0"/>
      <w:divBdr>
        <w:top w:val="none" w:sz="0" w:space="0" w:color="auto"/>
        <w:left w:val="none" w:sz="0" w:space="0" w:color="auto"/>
        <w:bottom w:val="none" w:sz="0" w:space="0" w:color="auto"/>
        <w:right w:val="none" w:sz="0" w:space="0" w:color="auto"/>
      </w:divBdr>
    </w:div>
    <w:div w:id="945620217">
      <w:bodyDiv w:val="1"/>
      <w:marLeft w:val="0"/>
      <w:marRight w:val="0"/>
      <w:marTop w:val="0"/>
      <w:marBottom w:val="0"/>
      <w:divBdr>
        <w:top w:val="none" w:sz="0" w:space="0" w:color="auto"/>
        <w:left w:val="none" w:sz="0" w:space="0" w:color="auto"/>
        <w:bottom w:val="none" w:sz="0" w:space="0" w:color="auto"/>
        <w:right w:val="none" w:sz="0" w:space="0" w:color="auto"/>
      </w:divBdr>
      <w:divsChild>
        <w:div w:id="1181549720">
          <w:marLeft w:val="547"/>
          <w:marRight w:val="0"/>
          <w:marTop w:val="0"/>
          <w:marBottom w:val="0"/>
          <w:divBdr>
            <w:top w:val="none" w:sz="0" w:space="0" w:color="auto"/>
            <w:left w:val="none" w:sz="0" w:space="0" w:color="auto"/>
            <w:bottom w:val="none" w:sz="0" w:space="0" w:color="auto"/>
            <w:right w:val="none" w:sz="0" w:space="0" w:color="auto"/>
          </w:divBdr>
        </w:div>
      </w:divsChild>
    </w:div>
    <w:div w:id="1066025699">
      <w:bodyDiv w:val="1"/>
      <w:marLeft w:val="0"/>
      <w:marRight w:val="0"/>
      <w:marTop w:val="0"/>
      <w:marBottom w:val="0"/>
      <w:divBdr>
        <w:top w:val="none" w:sz="0" w:space="0" w:color="auto"/>
        <w:left w:val="none" w:sz="0" w:space="0" w:color="auto"/>
        <w:bottom w:val="none" w:sz="0" w:space="0" w:color="auto"/>
        <w:right w:val="none" w:sz="0" w:space="0" w:color="auto"/>
      </w:divBdr>
    </w:div>
    <w:div w:id="1257902587">
      <w:bodyDiv w:val="1"/>
      <w:marLeft w:val="0"/>
      <w:marRight w:val="0"/>
      <w:marTop w:val="0"/>
      <w:marBottom w:val="0"/>
      <w:divBdr>
        <w:top w:val="none" w:sz="0" w:space="0" w:color="auto"/>
        <w:left w:val="none" w:sz="0" w:space="0" w:color="auto"/>
        <w:bottom w:val="none" w:sz="0" w:space="0" w:color="auto"/>
        <w:right w:val="none" w:sz="0" w:space="0" w:color="auto"/>
      </w:divBdr>
    </w:div>
    <w:div w:id="1378819888">
      <w:bodyDiv w:val="1"/>
      <w:marLeft w:val="0"/>
      <w:marRight w:val="0"/>
      <w:marTop w:val="0"/>
      <w:marBottom w:val="0"/>
      <w:divBdr>
        <w:top w:val="none" w:sz="0" w:space="0" w:color="auto"/>
        <w:left w:val="none" w:sz="0" w:space="0" w:color="auto"/>
        <w:bottom w:val="none" w:sz="0" w:space="0" w:color="auto"/>
        <w:right w:val="none" w:sz="0" w:space="0" w:color="auto"/>
      </w:divBdr>
    </w:div>
    <w:div w:id="1478913717">
      <w:bodyDiv w:val="1"/>
      <w:marLeft w:val="0"/>
      <w:marRight w:val="0"/>
      <w:marTop w:val="0"/>
      <w:marBottom w:val="0"/>
      <w:divBdr>
        <w:top w:val="none" w:sz="0" w:space="0" w:color="auto"/>
        <w:left w:val="none" w:sz="0" w:space="0" w:color="auto"/>
        <w:bottom w:val="none" w:sz="0" w:space="0" w:color="auto"/>
        <w:right w:val="none" w:sz="0" w:space="0" w:color="auto"/>
      </w:divBdr>
    </w:div>
    <w:div w:id="1525242268">
      <w:bodyDiv w:val="1"/>
      <w:marLeft w:val="0"/>
      <w:marRight w:val="0"/>
      <w:marTop w:val="0"/>
      <w:marBottom w:val="0"/>
      <w:divBdr>
        <w:top w:val="none" w:sz="0" w:space="0" w:color="auto"/>
        <w:left w:val="none" w:sz="0" w:space="0" w:color="auto"/>
        <w:bottom w:val="none" w:sz="0" w:space="0" w:color="auto"/>
        <w:right w:val="none" w:sz="0" w:space="0" w:color="auto"/>
      </w:divBdr>
    </w:div>
    <w:div w:id="1577474200">
      <w:bodyDiv w:val="1"/>
      <w:marLeft w:val="0"/>
      <w:marRight w:val="0"/>
      <w:marTop w:val="0"/>
      <w:marBottom w:val="0"/>
      <w:divBdr>
        <w:top w:val="none" w:sz="0" w:space="0" w:color="auto"/>
        <w:left w:val="none" w:sz="0" w:space="0" w:color="auto"/>
        <w:bottom w:val="none" w:sz="0" w:space="0" w:color="auto"/>
        <w:right w:val="none" w:sz="0" w:space="0" w:color="auto"/>
      </w:divBdr>
    </w:div>
    <w:div w:id="1600288095">
      <w:bodyDiv w:val="1"/>
      <w:marLeft w:val="0"/>
      <w:marRight w:val="0"/>
      <w:marTop w:val="0"/>
      <w:marBottom w:val="0"/>
      <w:divBdr>
        <w:top w:val="none" w:sz="0" w:space="0" w:color="auto"/>
        <w:left w:val="none" w:sz="0" w:space="0" w:color="auto"/>
        <w:bottom w:val="none" w:sz="0" w:space="0" w:color="auto"/>
        <w:right w:val="none" w:sz="0" w:space="0" w:color="auto"/>
      </w:divBdr>
    </w:div>
    <w:div w:id="1724334016">
      <w:bodyDiv w:val="1"/>
      <w:marLeft w:val="0"/>
      <w:marRight w:val="0"/>
      <w:marTop w:val="0"/>
      <w:marBottom w:val="0"/>
      <w:divBdr>
        <w:top w:val="none" w:sz="0" w:space="0" w:color="auto"/>
        <w:left w:val="none" w:sz="0" w:space="0" w:color="auto"/>
        <w:bottom w:val="none" w:sz="0" w:space="0" w:color="auto"/>
        <w:right w:val="none" w:sz="0" w:space="0" w:color="auto"/>
      </w:divBdr>
    </w:div>
    <w:div w:id="1947077167">
      <w:bodyDiv w:val="1"/>
      <w:marLeft w:val="0"/>
      <w:marRight w:val="0"/>
      <w:marTop w:val="0"/>
      <w:marBottom w:val="0"/>
      <w:divBdr>
        <w:top w:val="none" w:sz="0" w:space="0" w:color="auto"/>
        <w:left w:val="none" w:sz="0" w:space="0" w:color="auto"/>
        <w:bottom w:val="none" w:sz="0" w:space="0" w:color="auto"/>
        <w:right w:val="none" w:sz="0" w:space="0" w:color="auto"/>
      </w:divBdr>
    </w:div>
    <w:div w:id="1993563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ime.org/azastan-respublikasinda-tilderdi-damitu-men-oldanudi.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engime.org/azastan-respublikasinda-tilderdi-damitu-men-oldanudi.html" TargetMode="External"/><Relationship Id="rId4" Type="http://schemas.openxmlformats.org/officeDocument/2006/relationships/webSettings" Target="webSettings.xml"/><Relationship Id="rId9" Type="http://schemas.openxmlformats.org/officeDocument/2006/relationships/hyperlink" Target="https://engime.org/azastan-respublikasinda-tilderdi-damitu-men-oldanudi.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3136</Words>
  <Characters>17876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Alibek</cp:lastModifiedBy>
  <cp:revision>2</cp:revision>
  <dcterms:created xsi:type="dcterms:W3CDTF">2021-01-04T04:57:00Z</dcterms:created>
  <dcterms:modified xsi:type="dcterms:W3CDTF">2021-01-04T04:57:00Z</dcterms:modified>
</cp:coreProperties>
</file>