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5D" w:rsidRPr="004150CC" w:rsidRDefault="000E3C49">
      <w:pPr>
        <w:pStyle w:val="1"/>
        <w:spacing w:before="89"/>
        <w:ind w:left="405" w:right="415"/>
        <w:jc w:val="center"/>
      </w:pPr>
      <w:r w:rsidRPr="004150CC">
        <w:t>ҚАЗАҚСТАН РЕСПУБЛИКАСЫ БІЛІМ ЖӘНЕ ҒЫЛЫМ МИНИСТРЛІГІ</w:t>
      </w:r>
    </w:p>
    <w:p w:rsidR="00595B5D" w:rsidRPr="004150CC" w:rsidRDefault="00595B5D">
      <w:pPr>
        <w:pStyle w:val="a3"/>
        <w:spacing w:before="1"/>
        <w:rPr>
          <w:b/>
        </w:rPr>
      </w:pPr>
    </w:p>
    <w:p w:rsidR="00595B5D" w:rsidRPr="004150CC" w:rsidRDefault="00595B5D">
      <w:pPr>
        <w:pStyle w:val="a3"/>
        <w:rPr>
          <w:b/>
        </w:rPr>
      </w:pPr>
    </w:p>
    <w:p w:rsidR="00595B5D" w:rsidRPr="004150CC" w:rsidRDefault="00595B5D">
      <w:pPr>
        <w:pStyle w:val="a3"/>
        <w:rPr>
          <w:b/>
        </w:rPr>
      </w:pPr>
    </w:p>
    <w:p w:rsidR="00595B5D" w:rsidRPr="004150CC" w:rsidRDefault="00595B5D">
      <w:pPr>
        <w:pStyle w:val="a3"/>
        <w:rPr>
          <w:b/>
        </w:rPr>
      </w:pPr>
    </w:p>
    <w:p w:rsidR="00595B5D" w:rsidRDefault="00595B5D">
      <w:pPr>
        <w:pStyle w:val="a3"/>
        <w:rPr>
          <w:b/>
        </w:rPr>
      </w:pPr>
    </w:p>
    <w:p w:rsidR="00C81EA1" w:rsidRDefault="00C81EA1">
      <w:pPr>
        <w:pStyle w:val="a3"/>
        <w:rPr>
          <w:b/>
        </w:rPr>
      </w:pPr>
    </w:p>
    <w:p w:rsidR="00C81EA1" w:rsidRDefault="00C81EA1">
      <w:pPr>
        <w:pStyle w:val="a3"/>
        <w:rPr>
          <w:b/>
        </w:rPr>
      </w:pPr>
    </w:p>
    <w:p w:rsidR="00C81EA1" w:rsidRDefault="00C81EA1">
      <w:pPr>
        <w:pStyle w:val="a3"/>
        <w:rPr>
          <w:b/>
        </w:rPr>
      </w:pPr>
    </w:p>
    <w:p w:rsidR="00C81EA1" w:rsidRDefault="00C81EA1">
      <w:pPr>
        <w:pStyle w:val="a3"/>
        <w:rPr>
          <w:b/>
        </w:rPr>
      </w:pPr>
    </w:p>
    <w:p w:rsidR="00C81EA1" w:rsidRPr="004150CC" w:rsidRDefault="00C81EA1">
      <w:pPr>
        <w:pStyle w:val="a3"/>
        <w:rPr>
          <w:b/>
        </w:rPr>
      </w:pPr>
    </w:p>
    <w:p w:rsidR="00595B5D" w:rsidRPr="009646B7" w:rsidRDefault="00595B5D">
      <w:pPr>
        <w:pStyle w:val="a3"/>
        <w:spacing w:before="5"/>
        <w:rPr>
          <w:b/>
        </w:rPr>
      </w:pPr>
    </w:p>
    <w:p w:rsidR="00595B5D" w:rsidRPr="004150CC" w:rsidRDefault="00595B5D">
      <w:pPr>
        <w:pStyle w:val="a3"/>
        <w:rPr>
          <w:b/>
        </w:rPr>
      </w:pPr>
    </w:p>
    <w:p w:rsidR="00595B5D" w:rsidRPr="004150CC" w:rsidRDefault="000E3C49">
      <w:pPr>
        <w:pStyle w:val="1"/>
        <w:ind w:left="405" w:right="415"/>
        <w:jc w:val="center"/>
      </w:pPr>
      <w:r w:rsidRPr="004150CC">
        <w:t>БІЛІМ БЕРУ БАҒДАРЛАМАСЫ</w:t>
      </w:r>
    </w:p>
    <w:p w:rsidR="00595B5D" w:rsidRPr="004150CC" w:rsidRDefault="00595B5D">
      <w:pPr>
        <w:pStyle w:val="a3"/>
        <w:spacing w:before="6"/>
        <w:rPr>
          <w:b/>
        </w:rPr>
      </w:pPr>
    </w:p>
    <w:p w:rsidR="00595B5D" w:rsidRPr="004150CC" w:rsidRDefault="000E3C49">
      <w:pPr>
        <w:pStyle w:val="a3"/>
        <w:ind w:left="402" w:right="415"/>
        <w:jc w:val="center"/>
      </w:pPr>
      <w:r w:rsidRPr="004150CC">
        <w:t>Педагогтардың біліктілігін арттыру курстары</w:t>
      </w:r>
    </w:p>
    <w:p w:rsidR="00595B5D" w:rsidRPr="004150CC" w:rsidRDefault="00A36C4B" w:rsidP="0004639A">
      <w:pPr>
        <w:spacing w:before="2"/>
        <w:ind w:left="473" w:right="415"/>
        <w:jc w:val="center"/>
      </w:pPr>
      <w:r w:rsidRPr="00A13657">
        <w:rPr>
          <w:sz w:val="28"/>
          <w:szCs w:val="28"/>
        </w:rPr>
        <w:t>«</w:t>
      </w:r>
      <w:r w:rsidR="00AF4B09" w:rsidRPr="00AF4B09">
        <w:rPr>
          <w:sz w:val="28"/>
          <w:szCs w:val="28"/>
        </w:rPr>
        <w:t>Мектепке дейінгі білім берудегі әдістемелік қызмет</w:t>
      </w:r>
      <w:r w:rsidRPr="008847EC">
        <w:rPr>
          <w:sz w:val="28"/>
          <w:szCs w:val="28"/>
        </w:rPr>
        <w:t>»</w:t>
      </w:r>
      <w:r w:rsidR="001B27D0" w:rsidRPr="001B27D0">
        <w:rPr>
          <w:sz w:val="28"/>
          <w:szCs w:val="28"/>
        </w:rPr>
        <w:t xml:space="preserve"> </w:t>
      </w:r>
      <w:r w:rsidR="00AF4B09" w:rsidRPr="00AF4B09">
        <w:rPr>
          <w:sz w:val="28"/>
          <w:szCs w:val="28"/>
        </w:rPr>
        <w:t>мектепке дейінгі</w:t>
      </w:r>
      <w:r w:rsidR="001B27D0" w:rsidRPr="001B27D0">
        <w:rPr>
          <w:sz w:val="28"/>
          <w:szCs w:val="28"/>
        </w:rPr>
        <w:t xml:space="preserve"> </w:t>
      </w:r>
      <w:r w:rsidR="0004639A" w:rsidRPr="0004639A">
        <w:rPr>
          <w:sz w:val="28"/>
          <w:szCs w:val="28"/>
        </w:rPr>
        <w:t>білім беру ұйымдарының басшылары</w:t>
      </w:r>
      <w:r w:rsidR="00AF4B09">
        <w:rPr>
          <w:sz w:val="28"/>
          <w:szCs w:val="28"/>
        </w:rPr>
        <w:t xml:space="preserve"> мен әдіскерлеріне арналған</w:t>
      </w:r>
    </w:p>
    <w:p w:rsidR="00595B5D" w:rsidRPr="004150CC" w:rsidRDefault="00595B5D">
      <w:pPr>
        <w:pStyle w:val="a3"/>
      </w:pPr>
    </w:p>
    <w:p w:rsidR="00595B5D" w:rsidRPr="004150CC" w:rsidRDefault="00595B5D">
      <w:pPr>
        <w:pStyle w:val="a3"/>
      </w:pPr>
    </w:p>
    <w:p w:rsidR="00595B5D" w:rsidRPr="004150CC" w:rsidRDefault="00595B5D">
      <w:pPr>
        <w:pStyle w:val="a3"/>
      </w:pPr>
    </w:p>
    <w:p w:rsidR="00595B5D" w:rsidRPr="004150CC" w:rsidRDefault="00595B5D">
      <w:pPr>
        <w:pStyle w:val="a3"/>
      </w:pPr>
    </w:p>
    <w:p w:rsidR="00595B5D" w:rsidRPr="004150CC" w:rsidRDefault="00595B5D">
      <w:pPr>
        <w:pStyle w:val="a3"/>
        <w:spacing w:before="7"/>
      </w:pPr>
    </w:p>
    <w:p w:rsidR="00595B5D" w:rsidRPr="004150CC" w:rsidRDefault="000E3C49">
      <w:pPr>
        <w:pStyle w:val="1"/>
        <w:spacing w:before="89"/>
        <w:ind w:left="706"/>
      </w:pPr>
      <w:r w:rsidRPr="004150CC">
        <w:t>Сағат саны: 40 сағ.</w:t>
      </w:r>
    </w:p>
    <w:p w:rsidR="00595B5D" w:rsidRPr="004150CC" w:rsidRDefault="00595B5D">
      <w:pPr>
        <w:pStyle w:val="a3"/>
        <w:rPr>
          <w:b/>
        </w:rPr>
      </w:pPr>
    </w:p>
    <w:p w:rsidR="00595B5D" w:rsidRDefault="00595B5D">
      <w:pPr>
        <w:pStyle w:val="a3"/>
        <w:rPr>
          <w:b/>
        </w:rPr>
      </w:pPr>
    </w:p>
    <w:p w:rsidR="00E661E4" w:rsidRDefault="00E661E4">
      <w:pPr>
        <w:pStyle w:val="a3"/>
        <w:rPr>
          <w:b/>
        </w:rPr>
      </w:pPr>
    </w:p>
    <w:p w:rsidR="00E661E4" w:rsidRDefault="00E661E4">
      <w:pPr>
        <w:pStyle w:val="a3"/>
        <w:rPr>
          <w:b/>
        </w:rPr>
      </w:pPr>
    </w:p>
    <w:p w:rsidR="00E661E4" w:rsidRDefault="00E661E4">
      <w:pPr>
        <w:pStyle w:val="a3"/>
        <w:rPr>
          <w:b/>
        </w:rPr>
      </w:pPr>
    </w:p>
    <w:p w:rsidR="00C81EA1" w:rsidRPr="004150CC" w:rsidRDefault="00C81EA1">
      <w:pPr>
        <w:pStyle w:val="a3"/>
        <w:rPr>
          <w:b/>
        </w:rPr>
      </w:pPr>
    </w:p>
    <w:p w:rsidR="00595B5D" w:rsidRPr="004150CC" w:rsidRDefault="00595B5D">
      <w:pPr>
        <w:pStyle w:val="a3"/>
        <w:spacing w:before="4"/>
        <w:rPr>
          <w:b/>
        </w:rPr>
      </w:pPr>
    </w:p>
    <w:p w:rsidR="001B27D0" w:rsidRPr="001B27D0" w:rsidRDefault="001B27D0" w:rsidP="001B27D0">
      <w:pPr>
        <w:tabs>
          <w:tab w:val="left" w:pos="6237"/>
        </w:tabs>
        <w:spacing w:before="89"/>
        <w:ind w:left="3402" w:right="3711"/>
        <w:jc w:val="center"/>
        <w:rPr>
          <w:b/>
          <w:sz w:val="28"/>
          <w:szCs w:val="28"/>
          <w:lang w:val="ru-RU"/>
        </w:rPr>
      </w:pPr>
      <w:r>
        <w:rPr>
          <w:b/>
          <w:sz w:val="28"/>
          <w:szCs w:val="28"/>
        </w:rPr>
        <w:t>Нұр</w:t>
      </w:r>
      <w:r>
        <w:rPr>
          <w:b/>
          <w:sz w:val="28"/>
          <w:szCs w:val="28"/>
          <w:lang w:val="ru-RU"/>
        </w:rPr>
        <w:t xml:space="preserve"> - </w:t>
      </w:r>
      <w:r>
        <w:rPr>
          <w:b/>
          <w:sz w:val="28"/>
          <w:szCs w:val="28"/>
        </w:rPr>
        <w:t>Сұлтан</w:t>
      </w:r>
    </w:p>
    <w:p w:rsidR="00C22C8E" w:rsidRPr="001B27D0" w:rsidRDefault="000E3C49" w:rsidP="001B27D0">
      <w:pPr>
        <w:tabs>
          <w:tab w:val="left" w:pos="6237"/>
        </w:tabs>
        <w:spacing w:before="89"/>
        <w:ind w:left="3402" w:right="4332" w:firstLine="921"/>
        <w:jc w:val="center"/>
        <w:rPr>
          <w:b/>
          <w:sz w:val="28"/>
          <w:szCs w:val="28"/>
          <w:lang w:val="ru-RU"/>
        </w:rPr>
      </w:pPr>
      <w:r w:rsidRPr="004150CC">
        <w:rPr>
          <w:b/>
          <w:sz w:val="28"/>
          <w:szCs w:val="28"/>
        </w:rPr>
        <w:t xml:space="preserve"> 202</w:t>
      </w:r>
      <w:r w:rsidR="00E9285A">
        <w:rPr>
          <w:b/>
          <w:sz w:val="28"/>
          <w:szCs w:val="28"/>
        </w:rPr>
        <w:t>1</w:t>
      </w:r>
      <w:r w:rsidRPr="004150CC">
        <w:rPr>
          <w:b/>
          <w:sz w:val="28"/>
          <w:szCs w:val="28"/>
        </w:rPr>
        <w:t xml:space="preserve"> ж.</w:t>
      </w:r>
    </w:p>
    <w:p w:rsidR="00C22C8E" w:rsidRDefault="00C22C8E" w:rsidP="00C22C8E">
      <w:pPr>
        <w:spacing w:before="89"/>
        <w:ind w:left="4323" w:right="4332"/>
        <w:jc w:val="center"/>
        <w:rPr>
          <w:sz w:val="28"/>
          <w:szCs w:val="28"/>
        </w:rPr>
      </w:pPr>
      <w:r>
        <w:rPr>
          <w:sz w:val="28"/>
          <w:szCs w:val="28"/>
        </w:rPr>
        <w:br w:type="page"/>
      </w:r>
    </w:p>
    <w:p w:rsidR="00595B5D" w:rsidRPr="004150CC" w:rsidRDefault="00595B5D">
      <w:pPr>
        <w:jc w:val="center"/>
        <w:rPr>
          <w:sz w:val="28"/>
          <w:szCs w:val="28"/>
        </w:rPr>
        <w:sectPr w:rsidR="00595B5D" w:rsidRPr="004150CC">
          <w:footerReference w:type="default" r:id="rId7"/>
          <w:type w:val="continuous"/>
          <w:pgSz w:w="11910" w:h="16840"/>
          <w:pgMar w:top="1660" w:right="620" w:bottom="2000" w:left="1200" w:header="1457" w:footer="1803" w:gutter="0"/>
          <w:cols w:space="720"/>
        </w:sectPr>
      </w:pPr>
    </w:p>
    <w:p w:rsidR="00595B5D" w:rsidRDefault="00C71BD8" w:rsidP="00C71BD8">
      <w:pPr>
        <w:pStyle w:val="a3"/>
        <w:spacing w:before="9"/>
        <w:jc w:val="center"/>
        <w:rPr>
          <w:b/>
          <w:bCs/>
        </w:rPr>
      </w:pPr>
      <w:r w:rsidRPr="004150CC">
        <w:rPr>
          <w:b/>
          <w:bCs/>
        </w:rPr>
        <w:lastRenderedPageBreak/>
        <w:t>1. Жалпы ережелер</w:t>
      </w:r>
    </w:p>
    <w:p w:rsidR="00DF2180" w:rsidRPr="004150CC" w:rsidRDefault="00DF2180" w:rsidP="00C71BD8">
      <w:pPr>
        <w:pStyle w:val="a3"/>
        <w:spacing w:before="9"/>
        <w:jc w:val="center"/>
        <w:rPr>
          <w:b/>
        </w:rPr>
      </w:pPr>
    </w:p>
    <w:p w:rsidR="00AF4B09" w:rsidRPr="00AF4B09" w:rsidRDefault="00AF4B09" w:rsidP="00AF4B09">
      <w:pPr>
        <w:ind w:firstLine="993"/>
        <w:jc w:val="both"/>
        <w:rPr>
          <w:b/>
          <w:sz w:val="28"/>
          <w:szCs w:val="28"/>
        </w:rPr>
      </w:pPr>
      <w:r w:rsidRPr="00AF4B09">
        <w:rPr>
          <w:sz w:val="28"/>
          <w:szCs w:val="28"/>
        </w:rPr>
        <w:t xml:space="preserve">Бұл бағдарлама мектепке дейінгі білім беру сапасын қамтамасыз ететін мектепке дейінгі білім беру ұйымында тиімді педагогикалық процесті ұйымдастыруды зерделеуге бағытталған. Бағдарлама мектепке дейінгі ұйымды тиімді іске асыру, мектепке дейінгі білім беру ұйымының педагог қызметкерлерінің кәсіби өсуі мен жеке дамуы үшін қажетті мектепке дейінгі білім беру ұйымында ақпараттық-әдістемелік сүйемелдеуді ұйымдастырудың ерекшеліктерін ашады. Бағдарламаға педагог қызметкерлердің кәсіби-тұлғалық даму траекториясын әзірлеу процесінің ерекшеліктерін, ересектерді оқытуды ұйымдастыруға андрогогиялық тәсілді қолдану ерекшеліктерін және қазіргі заманғы білім беру технологияларын ашатын </w:t>
      </w:r>
      <w:r>
        <w:rPr>
          <w:sz w:val="28"/>
          <w:szCs w:val="28"/>
        </w:rPr>
        <w:t>тақырыптар</w:t>
      </w:r>
      <w:r w:rsidRPr="00AF4B09">
        <w:rPr>
          <w:sz w:val="28"/>
          <w:szCs w:val="28"/>
        </w:rPr>
        <w:t xml:space="preserve"> енгізілген. Білім беру жүйесін басқару негіздерін зерттеу білім беру саласындағы басқару заңдылықтарын анықтауға, білім беру процесін басқару ғылымы тұрғысынан түсінуге көмектеседі.</w:t>
      </w:r>
    </w:p>
    <w:p w:rsidR="00D55B29" w:rsidRPr="00AF4B09" w:rsidRDefault="00D55B29" w:rsidP="00AF4B09">
      <w:pPr>
        <w:ind w:firstLine="993"/>
        <w:jc w:val="both"/>
        <w:rPr>
          <w:b/>
          <w:sz w:val="28"/>
          <w:szCs w:val="28"/>
        </w:rPr>
      </w:pPr>
    </w:p>
    <w:p w:rsidR="00595B5D" w:rsidRPr="004150CC" w:rsidRDefault="00DF2180" w:rsidP="00945E3A">
      <w:pPr>
        <w:ind w:firstLine="993"/>
        <w:jc w:val="center"/>
        <w:rPr>
          <w:b/>
          <w:sz w:val="28"/>
          <w:szCs w:val="28"/>
        </w:rPr>
      </w:pPr>
      <w:r>
        <w:rPr>
          <w:b/>
          <w:sz w:val="28"/>
          <w:szCs w:val="28"/>
        </w:rPr>
        <w:t xml:space="preserve">2. </w:t>
      </w:r>
      <w:r w:rsidR="00A36C4B" w:rsidRPr="004150CC">
        <w:rPr>
          <w:b/>
          <w:sz w:val="28"/>
          <w:szCs w:val="28"/>
        </w:rPr>
        <w:t>Тірек</w:t>
      </w:r>
      <w:r w:rsidR="00536267" w:rsidRPr="004150CC">
        <w:rPr>
          <w:b/>
          <w:sz w:val="28"/>
          <w:szCs w:val="28"/>
        </w:rPr>
        <w:t xml:space="preserve"> конспект-</w:t>
      </w:r>
      <w:r w:rsidR="00A36C4B" w:rsidRPr="004150CC">
        <w:rPr>
          <w:b/>
          <w:sz w:val="28"/>
          <w:szCs w:val="28"/>
        </w:rPr>
        <w:t xml:space="preserve"> сөзд</w:t>
      </w:r>
      <w:r w:rsidR="00536267" w:rsidRPr="004150CC">
        <w:rPr>
          <w:b/>
          <w:sz w:val="28"/>
          <w:szCs w:val="28"/>
        </w:rPr>
        <w:t>ік</w:t>
      </w:r>
    </w:p>
    <w:p w:rsidR="00595B5D" w:rsidRPr="004150CC" w:rsidRDefault="00595B5D">
      <w:pPr>
        <w:pStyle w:val="a3"/>
        <w:spacing w:before="8"/>
        <w:rPr>
          <w:b/>
        </w:rPr>
      </w:pPr>
    </w:p>
    <w:p w:rsidR="003A2B0C" w:rsidRPr="003A2B0C" w:rsidRDefault="003A2B0C" w:rsidP="00D55B29">
      <w:pPr>
        <w:pStyle w:val="a3"/>
        <w:spacing w:before="9"/>
        <w:ind w:firstLine="709"/>
        <w:jc w:val="both"/>
        <w:rPr>
          <w:highlight w:val="yellow"/>
        </w:rPr>
      </w:pPr>
      <w:r w:rsidRPr="003A2B0C">
        <w:rPr>
          <w:b/>
        </w:rPr>
        <w:t xml:space="preserve">Мектепке дейінгі білім беру ұйымындағы әдістемелік жұмыс – </w:t>
      </w:r>
      <w:r w:rsidRPr="003A2B0C">
        <w:t xml:space="preserve">бұл ғылымның жетістіктеріне, озық тәжірибеге және </w:t>
      </w:r>
      <w:r>
        <w:t>педагогтардың</w:t>
      </w:r>
      <w:r w:rsidRPr="003A2B0C">
        <w:t xml:space="preserve"> қиындықтарын талдауға негізделген, әр мұғалімнің шеберлігін арттыруға, педагогикалық ұжымның шығармашылық әлеуетін жалпылауға және дамытуға, білім берудің, тәрбие мен дамудың оңтайлы нәтижелеріне қол жеткізуге бағытт</w:t>
      </w:r>
      <w:r>
        <w:t>алған іс-шаралар жүйесі.балалар.</w:t>
      </w:r>
    </w:p>
    <w:p w:rsidR="003A2B0C" w:rsidRDefault="003A2B0C" w:rsidP="00D55B29">
      <w:pPr>
        <w:pStyle w:val="a3"/>
        <w:spacing w:before="9"/>
        <w:ind w:firstLine="709"/>
        <w:jc w:val="both"/>
        <w:rPr>
          <w:b/>
          <w:highlight w:val="yellow"/>
        </w:rPr>
      </w:pPr>
      <w:r w:rsidRPr="003A2B0C">
        <w:rPr>
          <w:b/>
        </w:rPr>
        <w:t xml:space="preserve">Балабақшадағы әдістемелік жұмыстың мақсаты </w:t>
      </w:r>
      <w:r w:rsidRPr="003A2B0C">
        <w:t>білім беру процесіне қатысушылардың жалпы және педагогикалық мәдениетінің деңгейін үздіксіз арттыру үшін оңтайлы жағдай жасау болып табылады.</w:t>
      </w:r>
    </w:p>
    <w:p w:rsidR="003A2B0C" w:rsidRPr="00DF2180" w:rsidRDefault="003A2B0C" w:rsidP="003A2B0C">
      <w:pPr>
        <w:widowControl/>
        <w:shd w:val="clear" w:color="auto" w:fill="FFFFFF"/>
        <w:autoSpaceDE/>
        <w:autoSpaceDN/>
        <w:ind w:firstLine="924"/>
        <w:jc w:val="both"/>
        <w:rPr>
          <w:sz w:val="28"/>
          <w:szCs w:val="28"/>
        </w:rPr>
      </w:pPr>
      <w:r w:rsidRPr="00DF2180">
        <w:rPr>
          <w:b/>
          <w:sz w:val="28"/>
          <w:szCs w:val="28"/>
        </w:rPr>
        <w:t>Технология-</w:t>
      </w:r>
      <w:r w:rsidRPr="00DF2180">
        <w:rPr>
          <w:sz w:val="28"/>
          <w:szCs w:val="28"/>
        </w:rPr>
        <w:t>бұл кез-келген салада қолданылатын әдістердің жиынтығы.</w:t>
      </w:r>
    </w:p>
    <w:p w:rsidR="003A2B0C" w:rsidRPr="00DF2180" w:rsidRDefault="003A2B0C" w:rsidP="003A2B0C">
      <w:pPr>
        <w:ind w:firstLine="924"/>
        <w:jc w:val="both"/>
        <w:rPr>
          <w:sz w:val="28"/>
          <w:szCs w:val="28"/>
        </w:rPr>
      </w:pPr>
      <w:r w:rsidRPr="00DF2180">
        <w:rPr>
          <w:b/>
          <w:sz w:val="28"/>
          <w:szCs w:val="28"/>
        </w:rPr>
        <w:t>Инновациялық технологиялар-</w:t>
      </w:r>
      <w:r w:rsidRPr="00DF2180">
        <w:rPr>
          <w:sz w:val="28"/>
          <w:szCs w:val="28"/>
        </w:rPr>
        <w:t>бұл қазіргі әлеуметтік-мәдени жағдайда баланың жеке дамуындағы динамикалық өзгерістер арқылы оң нәтижеге қол жеткізуге бағытталған әдістер, әдістер, оқыту әдістері, білім беру құралдары жүйесі.</w:t>
      </w:r>
    </w:p>
    <w:p w:rsidR="003A2B0C" w:rsidRPr="00DF2180" w:rsidRDefault="003A2B0C" w:rsidP="003A2B0C">
      <w:pPr>
        <w:ind w:firstLine="924"/>
        <w:jc w:val="both"/>
        <w:rPr>
          <w:sz w:val="28"/>
          <w:szCs w:val="28"/>
        </w:rPr>
      </w:pPr>
      <w:r>
        <w:rPr>
          <w:b/>
          <w:sz w:val="28"/>
          <w:szCs w:val="28"/>
        </w:rPr>
        <w:t>О</w:t>
      </w:r>
      <w:r w:rsidRPr="00DF2180">
        <w:rPr>
          <w:b/>
          <w:sz w:val="28"/>
          <w:szCs w:val="28"/>
        </w:rPr>
        <w:t>қу іс-әрекеті-</w:t>
      </w:r>
      <w:r w:rsidRPr="00DF2180">
        <w:rPr>
          <w:sz w:val="28"/>
          <w:szCs w:val="28"/>
        </w:rPr>
        <w:t>мақсаты аға буын мәдениеті мен тәжірибесінің қажетті бөлігін меңгерген адам болып табылатын практикал</w:t>
      </w:r>
      <w:r>
        <w:rPr>
          <w:sz w:val="28"/>
          <w:szCs w:val="28"/>
        </w:rPr>
        <w:t>ық педагогикалық іс-әрекет түрі.</w:t>
      </w:r>
    </w:p>
    <w:p w:rsidR="003A2B0C" w:rsidRPr="00DF2180" w:rsidRDefault="003A2B0C" w:rsidP="003A2B0C">
      <w:pPr>
        <w:ind w:firstLine="924"/>
        <w:jc w:val="both"/>
        <w:rPr>
          <w:sz w:val="28"/>
          <w:szCs w:val="28"/>
          <w:highlight w:val="yellow"/>
        </w:rPr>
      </w:pPr>
      <w:r>
        <w:rPr>
          <w:b/>
          <w:sz w:val="28"/>
          <w:szCs w:val="28"/>
        </w:rPr>
        <w:t>Т</w:t>
      </w:r>
      <w:r w:rsidRPr="00DF2180">
        <w:rPr>
          <w:b/>
          <w:sz w:val="28"/>
          <w:szCs w:val="28"/>
        </w:rPr>
        <w:t>әрбие қызметі-</w:t>
      </w:r>
      <w:r w:rsidRPr="00DF2180">
        <w:rPr>
          <w:sz w:val="28"/>
          <w:szCs w:val="28"/>
        </w:rPr>
        <w:t>бұл өзін-өзі барынша толық дамыту және өзін-өзі таныту мақсатында педагог ұжым не жекелеген педагог жүзеге асыратын ересектер мен балалардың бірлескен тыныс-тіршілігін ұйымда</w:t>
      </w:r>
      <w:r>
        <w:rPr>
          <w:sz w:val="28"/>
          <w:szCs w:val="28"/>
        </w:rPr>
        <w:t>стыру жөніндегі мақсатты қызмет.</w:t>
      </w:r>
    </w:p>
    <w:p w:rsidR="003A2B0C" w:rsidRDefault="00025378" w:rsidP="00D55B29">
      <w:pPr>
        <w:pStyle w:val="a3"/>
        <w:spacing w:before="9"/>
        <w:ind w:firstLine="709"/>
        <w:jc w:val="both"/>
      </w:pPr>
      <w:r w:rsidRPr="003A2B0C">
        <w:rPr>
          <w:b/>
        </w:rPr>
        <w:t xml:space="preserve">Оқу жылына арналған жұмыс жоспары- </w:t>
      </w:r>
      <w:r w:rsidRPr="003A2B0C">
        <w:t>өзара байланысты, ортақ мақсаттармен біріктірілген, қойылған мақсаттарды іске асыру жөніндегі практикалық іс-шаралар жиынтығы.</w:t>
      </w:r>
      <w:r w:rsidR="003A2B0C">
        <w:br w:type="page"/>
      </w:r>
    </w:p>
    <w:p w:rsidR="00595B5D" w:rsidRPr="0004639A" w:rsidRDefault="009C574D" w:rsidP="00D55B29">
      <w:pPr>
        <w:pStyle w:val="1"/>
        <w:tabs>
          <w:tab w:val="left" w:pos="709"/>
        </w:tabs>
        <w:ind w:left="567" w:firstLine="709"/>
        <w:jc w:val="center"/>
        <w:rPr>
          <w:b w:val="0"/>
        </w:rPr>
      </w:pPr>
      <w:bookmarkStart w:id="0" w:name="_GoBack"/>
      <w:bookmarkEnd w:id="0"/>
      <w:r>
        <w:lastRenderedPageBreak/>
        <w:t xml:space="preserve">3. </w:t>
      </w:r>
      <w:r w:rsidR="000E3C49" w:rsidRPr="004150CC">
        <w:t>Бағдарлама тақырыбы</w:t>
      </w:r>
      <w:r w:rsidR="008200F7">
        <w:t xml:space="preserve">: </w:t>
      </w:r>
      <w:r w:rsidR="008200F7" w:rsidRPr="0004639A">
        <w:rPr>
          <w:b w:val="0"/>
        </w:rPr>
        <w:t>«</w:t>
      </w:r>
      <w:r w:rsidR="002078D7" w:rsidRPr="00AF4B09">
        <w:t>Мектепке дейінгі білім берудегі әдістемелік қызмет</w:t>
      </w:r>
      <w:r w:rsidR="008200F7" w:rsidRPr="0004639A">
        <w:rPr>
          <w:b w:val="0"/>
        </w:rPr>
        <w:t>»</w:t>
      </w:r>
    </w:p>
    <w:p w:rsidR="00595B5D" w:rsidRPr="004150CC" w:rsidRDefault="00595B5D">
      <w:pPr>
        <w:pStyle w:val="a3"/>
        <w:spacing w:before="2"/>
        <w:rPr>
          <w:b/>
        </w:rPr>
      </w:pPr>
    </w:p>
    <w:p w:rsidR="00595B5D" w:rsidRPr="004150CC" w:rsidRDefault="000E3C49">
      <w:pPr>
        <w:ind w:left="3065"/>
        <w:rPr>
          <w:b/>
          <w:sz w:val="28"/>
          <w:szCs w:val="28"/>
        </w:rPr>
      </w:pPr>
      <w:r w:rsidRPr="004150CC">
        <w:rPr>
          <w:b/>
          <w:sz w:val="28"/>
          <w:szCs w:val="28"/>
        </w:rPr>
        <w:t>Оқу-тақырыптық жоспар (40 сағат)</w:t>
      </w:r>
    </w:p>
    <w:p w:rsidR="00595B5D" w:rsidRPr="004150CC" w:rsidRDefault="00595B5D">
      <w:pPr>
        <w:pStyle w:val="a3"/>
        <w:spacing w:before="1" w:after="1"/>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8"/>
        <w:gridCol w:w="4859"/>
        <w:gridCol w:w="946"/>
        <w:gridCol w:w="771"/>
        <w:gridCol w:w="1093"/>
        <w:gridCol w:w="1419"/>
      </w:tblGrid>
      <w:tr w:rsidR="00595B5D" w:rsidRPr="004150CC">
        <w:trPr>
          <w:trHeight w:val="321"/>
        </w:trPr>
        <w:tc>
          <w:tcPr>
            <w:tcW w:w="768" w:type="dxa"/>
            <w:vMerge w:val="restart"/>
          </w:tcPr>
          <w:p w:rsidR="00595B5D" w:rsidRPr="004150CC" w:rsidRDefault="000E3C49">
            <w:pPr>
              <w:pStyle w:val="TableParagraph"/>
              <w:spacing w:line="320" w:lineRule="exact"/>
              <w:ind w:left="242"/>
              <w:rPr>
                <w:b/>
                <w:sz w:val="28"/>
                <w:szCs w:val="28"/>
              </w:rPr>
            </w:pPr>
            <w:r w:rsidRPr="004150CC">
              <w:rPr>
                <w:b/>
                <w:sz w:val="28"/>
                <w:szCs w:val="28"/>
              </w:rPr>
              <w:t>№</w:t>
            </w:r>
          </w:p>
        </w:tc>
        <w:tc>
          <w:tcPr>
            <w:tcW w:w="4859" w:type="dxa"/>
            <w:vMerge w:val="restart"/>
          </w:tcPr>
          <w:p w:rsidR="00595B5D" w:rsidRPr="004150CC" w:rsidRDefault="000E3C49">
            <w:pPr>
              <w:pStyle w:val="TableParagraph"/>
              <w:spacing w:line="320" w:lineRule="exact"/>
              <w:ind w:left="1688" w:right="1681"/>
              <w:jc w:val="center"/>
              <w:rPr>
                <w:b/>
                <w:sz w:val="28"/>
                <w:szCs w:val="28"/>
              </w:rPr>
            </w:pPr>
            <w:r w:rsidRPr="004150CC">
              <w:rPr>
                <w:b/>
                <w:sz w:val="28"/>
                <w:szCs w:val="28"/>
              </w:rPr>
              <w:t>Тақырыбы</w:t>
            </w:r>
          </w:p>
        </w:tc>
        <w:tc>
          <w:tcPr>
            <w:tcW w:w="2810" w:type="dxa"/>
            <w:gridSpan w:val="3"/>
          </w:tcPr>
          <w:p w:rsidR="00595B5D" w:rsidRPr="004150CC" w:rsidRDefault="000E3C49">
            <w:pPr>
              <w:pStyle w:val="TableParagraph"/>
              <w:spacing w:line="301" w:lineRule="exact"/>
              <w:ind w:left="671"/>
              <w:rPr>
                <w:b/>
                <w:sz w:val="28"/>
                <w:szCs w:val="28"/>
              </w:rPr>
            </w:pPr>
            <w:r w:rsidRPr="004150CC">
              <w:rPr>
                <w:b/>
                <w:sz w:val="28"/>
                <w:szCs w:val="28"/>
              </w:rPr>
              <w:t>Сағат саны</w:t>
            </w:r>
          </w:p>
        </w:tc>
        <w:tc>
          <w:tcPr>
            <w:tcW w:w="1419" w:type="dxa"/>
            <w:vMerge w:val="restart"/>
          </w:tcPr>
          <w:p w:rsidR="00595B5D" w:rsidRPr="004150CC" w:rsidRDefault="000E3C49">
            <w:pPr>
              <w:pStyle w:val="TableParagraph"/>
              <w:spacing w:line="320" w:lineRule="exact"/>
              <w:ind w:left="105"/>
              <w:rPr>
                <w:b/>
                <w:sz w:val="28"/>
                <w:szCs w:val="28"/>
              </w:rPr>
            </w:pPr>
            <w:r w:rsidRPr="004150CC">
              <w:rPr>
                <w:b/>
                <w:sz w:val="28"/>
                <w:szCs w:val="28"/>
              </w:rPr>
              <w:t>Барлығы</w:t>
            </w:r>
          </w:p>
        </w:tc>
      </w:tr>
      <w:tr w:rsidR="00595B5D" w:rsidRPr="004150CC">
        <w:trPr>
          <w:trHeight w:val="1504"/>
        </w:trPr>
        <w:tc>
          <w:tcPr>
            <w:tcW w:w="768" w:type="dxa"/>
            <w:vMerge/>
            <w:tcBorders>
              <w:top w:val="nil"/>
            </w:tcBorders>
          </w:tcPr>
          <w:p w:rsidR="00595B5D" w:rsidRPr="004150CC" w:rsidRDefault="00595B5D">
            <w:pPr>
              <w:rPr>
                <w:sz w:val="28"/>
                <w:szCs w:val="28"/>
              </w:rPr>
            </w:pPr>
          </w:p>
        </w:tc>
        <w:tc>
          <w:tcPr>
            <w:tcW w:w="4859" w:type="dxa"/>
            <w:vMerge/>
            <w:tcBorders>
              <w:top w:val="nil"/>
            </w:tcBorders>
          </w:tcPr>
          <w:p w:rsidR="00595B5D" w:rsidRPr="004150CC" w:rsidRDefault="00595B5D">
            <w:pPr>
              <w:rPr>
                <w:sz w:val="28"/>
                <w:szCs w:val="28"/>
              </w:rPr>
            </w:pPr>
          </w:p>
        </w:tc>
        <w:tc>
          <w:tcPr>
            <w:tcW w:w="946" w:type="dxa"/>
            <w:textDirection w:val="btLr"/>
          </w:tcPr>
          <w:p w:rsidR="00595B5D" w:rsidRPr="004150CC" w:rsidRDefault="000E3C49">
            <w:pPr>
              <w:pStyle w:val="TableParagraph"/>
              <w:spacing w:before="107"/>
              <w:ind w:left="203"/>
              <w:rPr>
                <w:b/>
                <w:sz w:val="28"/>
                <w:szCs w:val="28"/>
              </w:rPr>
            </w:pPr>
            <w:r w:rsidRPr="004150CC">
              <w:rPr>
                <w:b/>
                <w:sz w:val="28"/>
                <w:szCs w:val="28"/>
              </w:rPr>
              <w:t>Дәрістер</w:t>
            </w:r>
          </w:p>
        </w:tc>
        <w:tc>
          <w:tcPr>
            <w:tcW w:w="771" w:type="dxa"/>
            <w:textDirection w:val="btLr"/>
          </w:tcPr>
          <w:p w:rsidR="00595B5D" w:rsidRPr="004150CC" w:rsidRDefault="000E3C49">
            <w:pPr>
              <w:pStyle w:val="TableParagraph"/>
              <w:spacing w:before="99" w:line="330" w:lineRule="atLeast"/>
              <w:ind w:left="561" w:right="18" w:hanging="528"/>
              <w:rPr>
                <w:b/>
                <w:sz w:val="28"/>
                <w:szCs w:val="28"/>
              </w:rPr>
            </w:pPr>
            <w:r w:rsidRPr="004150CC">
              <w:rPr>
                <w:b/>
                <w:sz w:val="28"/>
                <w:szCs w:val="28"/>
              </w:rPr>
              <w:t>Практикал ық</w:t>
            </w:r>
          </w:p>
        </w:tc>
        <w:tc>
          <w:tcPr>
            <w:tcW w:w="1093" w:type="dxa"/>
            <w:textDirection w:val="btLr"/>
          </w:tcPr>
          <w:p w:rsidR="00595B5D" w:rsidRPr="004150CC" w:rsidRDefault="000E3C49">
            <w:pPr>
              <w:pStyle w:val="TableParagraph"/>
              <w:spacing w:before="107" w:line="247" w:lineRule="auto"/>
              <w:ind w:left="311" w:right="261" w:hanging="39"/>
              <w:rPr>
                <w:b/>
                <w:sz w:val="28"/>
                <w:szCs w:val="28"/>
              </w:rPr>
            </w:pPr>
            <w:r w:rsidRPr="004150CC">
              <w:rPr>
                <w:b/>
                <w:sz w:val="28"/>
                <w:szCs w:val="28"/>
              </w:rPr>
              <w:t>Өзіндік жұмыс</w:t>
            </w:r>
          </w:p>
        </w:tc>
        <w:tc>
          <w:tcPr>
            <w:tcW w:w="1419" w:type="dxa"/>
            <w:vMerge/>
            <w:tcBorders>
              <w:top w:val="nil"/>
            </w:tcBorders>
          </w:tcPr>
          <w:p w:rsidR="00595B5D" w:rsidRPr="004150CC" w:rsidRDefault="00595B5D">
            <w:pPr>
              <w:rPr>
                <w:sz w:val="28"/>
                <w:szCs w:val="28"/>
              </w:rPr>
            </w:pPr>
          </w:p>
        </w:tc>
      </w:tr>
      <w:tr w:rsidR="00595B5D" w:rsidRPr="004150CC" w:rsidTr="00CE14B4">
        <w:trPr>
          <w:trHeight w:val="513"/>
        </w:trPr>
        <w:tc>
          <w:tcPr>
            <w:tcW w:w="9856" w:type="dxa"/>
            <w:gridSpan w:val="6"/>
          </w:tcPr>
          <w:p w:rsidR="00595B5D" w:rsidRPr="004150CC" w:rsidRDefault="000E3C49" w:rsidP="00CE14B4">
            <w:pPr>
              <w:pStyle w:val="TableParagraph"/>
              <w:tabs>
                <w:tab w:val="left" w:pos="9528"/>
              </w:tabs>
              <w:ind w:left="882" w:right="328"/>
              <w:jc w:val="center"/>
              <w:rPr>
                <w:b/>
                <w:sz w:val="28"/>
                <w:szCs w:val="28"/>
              </w:rPr>
            </w:pPr>
            <w:r w:rsidRPr="004150CC">
              <w:rPr>
                <w:b/>
                <w:sz w:val="28"/>
                <w:szCs w:val="28"/>
              </w:rPr>
              <w:t>1-модуль. Нормативтік-құқықтық</w:t>
            </w:r>
            <w:r w:rsidR="00717F9B">
              <w:rPr>
                <w:b/>
                <w:sz w:val="28"/>
                <w:szCs w:val="28"/>
              </w:rPr>
              <w:t xml:space="preserve"> база</w:t>
            </w:r>
          </w:p>
        </w:tc>
      </w:tr>
      <w:tr w:rsidR="00A73D2A" w:rsidRPr="004150CC">
        <w:trPr>
          <w:trHeight w:val="2255"/>
        </w:trPr>
        <w:tc>
          <w:tcPr>
            <w:tcW w:w="768" w:type="dxa"/>
          </w:tcPr>
          <w:p w:rsidR="00A73D2A" w:rsidRPr="004150CC" w:rsidRDefault="00A73D2A">
            <w:pPr>
              <w:pStyle w:val="TableParagraph"/>
              <w:spacing w:line="315" w:lineRule="exact"/>
              <w:ind w:left="153" w:right="142"/>
              <w:jc w:val="center"/>
              <w:rPr>
                <w:sz w:val="28"/>
                <w:szCs w:val="28"/>
              </w:rPr>
            </w:pPr>
            <w:r>
              <w:rPr>
                <w:sz w:val="28"/>
                <w:szCs w:val="28"/>
              </w:rPr>
              <w:t>1.1</w:t>
            </w:r>
          </w:p>
        </w:tc>
        <w:tc>
          <w:tcPr>
            <w:tcW w:w="4859" w:type="dxa"/>
          </w:tcPr>
          <w:p w:rsidR="00A73D2A" w:rsidRPr="00490B5E" w:rsidRDefault="00A73D2A" w:rsidP="00AF421D">
            <w:pPr>
              <w:pStyle w:val="TableParagraph"/>
              <w:spacing w:line="264" w:lineRule="exact"/>
              <w:jc w:val="both"/>
              <w:rPr>
                <w:sz w:val="28"/>
                <w:szCs w:val="28"/>
                <w:highlight w:val="yellow"/>
              </w:rPr>
            </w:pPr>
            <w:r w:rsidRPr="00A73D2A">
              <w:rPr>
                <w:sz w:val="28"/>
                <w:szCs w:val="28"/>
              </w:rPr>
              <w:t>Мемлекет Басшысы Қасым-Жомарт Тоқаевтың Қазақстан халқына Жолдауы. 2 қыркүйек 2019 ж.қазақстандықтардың әл – ауқатының өсуі: сындарлы қоғамдық диалог-Қазақстанның тұрақтылығы мен өркендеуінің негізі</w:t>
            </w:r>
          </w:p>
        </w:tc>
        <w:tc>
          <w:tcPr>
            <w:tcW w:w="946" w:type="dxa"/>
          </w:tcPr>
          <w:p w:rsidR="00A73D2A" w:rsidRPr="00717F9B" w:rsidRDefault="00A73D2A">
            <w:pPr>
              <w:pStyle w:val="TableParagraph"/>
              <w:spacing w:line="315" w:lineRule="exact"/>
              <w:ind w:left="9"/>
              <w:jc w:val="center"/>
              <w:rPr>
                <w:sz w:val="28"/>
                <w:szCs w:val="28"/>
              </w:rPr>
            </w:pPr>
            <w:r>
              <w:rPr>
                <w:sz w:val="28"/>
                <w:szCs w:val="28"/>
              </w:rPr>
              <w:t>1</w:t>
            </w:r>
          </w:p>
        </w:tc>
        <w:tc>
          <w:tcPr>
            <w:tcW w:w="771" w:type="dxa"/>
          </w:tcPr>
          <w:p w:rsidR="00A73D2A" w:rsidRPr="004150CC" w:rsidRDefault="00A73D2A">
            <w:pPr>
              <w:pStyle w:val="TableParagraph"/>
              <w:rPr>
                <w:sz w:val="28"/>
                <w:szCs w:val="28"/>
              </w:rPr>
            </w:pPr>
          </w:p>
        </w:tc>
        <w:tc>
          <w:tcPr>
            <w:tcW w:w="1093" w:type="dxa"/>
          </w:tcPr>
          <w:p w:rsidR="00A73D2A" w:rsidRDefault="00A73D2A">
            <w:pPr>
              <w:pStyle w:val="TableParagraph"/>
              <w:rPr>
                <w:sz w:val="28"/>
                <w:szCs w:val="28"/>
              </w:rPr>
            </w:pPr>
          </w:p>
        </w:tc>
        <w:tc>
          <w:tcPr>
            <w:tcW w:w="1419" w:type="dxa"/>
          </w:tcPr>
          <w:p w:rsidR="00A73D2A" w:rsidRPr="004150CC" w:rsidRDefault="00A73D2A">
            <w:pPr>
              <w:pStyle w:val="TableParagraph"/>
              <w:spacing w:line="315" w:lineRule="exact"/>
              <w:ind w:left="4"/>
              <w:jc w:val="center"/>
              <w:rPr>
                <w:sz w:val="28"/>
                <w:szCs w:val="28"/>
              </w:rPr>
            </w:pPr>
            <w:r>
              <w:rPr>
                <w:sz w:val="28"/>
                <w:szCs w:val="28"/>
              </w:rPr>
              <w:t>1</w:t>
            </w:r>
          </w:p>
        </w:tc>
      </w:tr>
      <w:tr w:rsidR="00F7534A" w:rsidRPr="004150CC">
        <w:trPr>
          <w:trHeight w:val="2255"/>
        </w:trPr>
        <w:tc>
          <w:tcPr>
            <w:tcW w:w="768" w:type="dxa"/>
          </w:tcPr>
          <w:p w:rsidR="00F7534A" w:rsidRPr="004150CC" w:rsidRDefault="00A73D2A">
            <w:pPr>
              <w:pStyle w:val="TableParagraph"/>
              <w:spacing w:line="315" w:lineRule="exact"/>
              <w:ind w:left="153" w:right="142"/>
              <w:jc w:val="center"/>
              <w:rPr>
                <w:sz w:val="28"/>
                <w:szCs w:val="28"/>
              </w:rPr>
            </w:pPr>
            <w:r>
              <w:rPr>
                <w:sz w:val="28"/>
                <w:szCs w:val="28"/>
              </w:rPr>
              <w:t>1.2</w:t>
            </w:r>
          </w:p>
        </w:tc>
        <w:tc>
          <w:tcPr>
            <w:tcW w:w="4859" w:type="dxa"/>
          </w:tcPr>
          <w:p w:rsidR="00F7534A" w:rsidRPr="00A73D2A" w:rsidRDefault="00E77E32" w:rsidP="00AF421D">
            <w:pPr>
              <w:pStyle w:val="TableParagraph"/>
              <w:spacing w:line="264" w:lineRule="exact"/>
              <w:jc w:val="both"/>
              <w:rPr>
                <w:sz w:val="28"/>
                <w:szCs w:val="28"/>
              </w:rPr>
            </w:pPr>
            <w:r w:rsidRPr="00A73D2A">
              <w:rPr>
                <w:sz w:val="28"/>
                <w:szCs w:val="28"/>
              </w:rPr>
              <w:t>Білім туралы» Қазақстан Республикасының 2007 жылғы 27 шілдедегі № 319–III Заңы (10.06.2020 ж. жағдай бойынша соңғы өзгерістер мен толықтыруларды ескере отырып)</w:t>
            </w:r>
          </w:p>
        </w:tc>
        <w:tc>
          <w:tcPr>
            <w:tcW w:w="946" w:type="dxa"/>
          </w:tcPr>
          <w:p w:rsidR="00F7534A" w:rsidRPr="00717F9B" w:rsidRDefault="00F7534A">
            <w:pPr>
              <w:pStyle w:val="TableParagraph"/>
              <w:spacing w:line="315" w:lineRule="exact"/>
              <w:ind w:left="9"/>
              <w:jc w:val="center"/>
              <w:rPr>
                <w:sz w:val="28"/>
                <w:szCs w:val="28"/>
              </w:rPr>
            </w:pPr>
            <w:r w:rsidRPr="00717F9B">
              <w:rPr>
                <w:sz w:val="28"/>
                <w:szCs w:val="28"/>
              </w:rPr>
              <w:t>1</w:t>
            </w:r>
          </w:p>
        </w:tc>
        <w:tc>
          <w:tcPr>
            <w:tcW w:w="771" w:type="dxa"/>
          </w:tcPr>
          <w:p w:rsidR="00F7534A" w:rsidRPr="004150CC" w:rsidRDefault="00F7534A">
            <w:pPr>
              <w:pStyle w:val="TableParagraph"/>
              <w:rPr>
                <w:sz w:val="28"/>
                <w:szCs w:val="28"/>
              </w:rPr>
            </w:pPr>
          </w:p>
        </w:tc>
        <w:tc>
          <w:tcPr>
            <w:tcW w:w="1093" w:type="dxa"/>
          </w:tcPr>
          <w:p w:rsidR="00F7534A" w:rsidRPr="004150CC" w:rsidRDefault="00F7534A">
            <w:pPr>
              <w:pStyle w:val="TableParagraph"/>
              <w:rPr>
                <w:sz w:val="28"/>
                <w:szCs w:val="28"/>
              </w:rPr>
            </w:pPr>
          </w:p>
        </w:tc>
        <w:tc>
          <w:tcPr>
            <w:tcW w:w="1419" w:type="dxa"/>
          </w:tcPr>
          <w:p w:rsidR="00F7534A" w:rsidRPr="004150CC" w:rsidRDefault="00A73D2A">
            <w:pPr>
              <w:pStyle w:val="TableParagraph"/>
              <w:spacing w:line="315" w:lineRule="exact"/>
              <w:ind w:left="4"/>
              <w:jc w:val="center"/>
              <w:rPr>
                <w:sz w:val="28"/>
                <w:szCs w:val="28"/>
              </w:rPr>
            </w:pPr>
            <w:r>
              <w:rPr>
                <w:sz w:val="28"/>
                <w:szCs w:val="28"/>
              </w:rPr>
              <w:t>1</w:t>
            </w:r>
          </w:p>
        </w:tc>
      </w:tr>
      <w:tr w:rsidR="00F7534A" w:rsidRPr="004150CC">
        <w:trPr>
          <w:trHeight w:val="2892"/>
        </w:trPr>
        <w:tc>
          <w:tcPr>
            <w:tcW w:w="768" w:type="dxa"/>
          </w:tcPr>
          <w:p w:rsidR="00F7534A" w:rsidRPr="004150CC" w:rsidRDefault="00A73D2A">
            <w:pPr>
              <w:pStyle w:val="TableParagraph"/>
              <w:spacing w:line="311" w:lineRule="exact"/>
              <w:ind w:left="153" w:right="145"/>
              <w:jc w:val="center"/>
              <w:rPr>
                <w:sz w:val="28"/>
                <w:szCs w:val="28"/>
              </w:rPr>
            </w:pPr>
            <w:r>
              <w:rPr>
                <w:sz w:val="28"/>
                <w:szCs w:val="28"/>
              </w:rPr>
              <w:t>1.3</w:t>
            </w:r>
          </w:p>
        </w:tc>
        <w:tc>
          <w:tcPr>
            <w:tcW w:w="4859" w:type="dxa"/>
          </w:tcPr>
          <w:p w:rsidR="00F7534A" w:rsidRPr="00A73D2A" w:rsidRDefault="00E77E32" w:rsidP="00AF421D">
            <w:pPr>
              <w:pStyle w:val="TableParagraph"/>
              <w:jc w:val="both"/>
              <w:rPr>
                <w:sz w:val="28"/>
                <w:szCs w:val="28"/>
              </w:rPr>
            </w:pPr>
            <w:r w:rsidRPr="00A73D2A">
              <w:rPr>
                <w:sz w:val="28"/>
                <w:szCs w:val="28"/>
              </w:rPr>
              <w:t>Қазақстан Республикасында білім беруді және ғылымды дамытудың 2020 – 2025 жылдарға арналған мемлекеттік бағдарламасы (Қазақстан Республикасы Үкіметінің 2019 жылғы 27 желтоқсандағы № 988 қаулысы)</w:t>
            </w:r>
          </w:p>
        </w:tc>
        <w:tc>
          <w:tcPr>
            <w:tcW w:w="946" w:type="dxa"/>
          </w:tcPr>
          <w:p w:rsidR="00F7534A" w:rsidRPr="004150CC" w:rsidRDefault="00B86379">
            <w:pPr>
              <w:pStyle w:val="TableParagraph"/>
              <w:spacing w:line="311" w:lineRule="exact"/>
              <w:ind w:left="9"/>
              <w:jc w:val="center"/>
              <w:rPr>
                <w:sz w:val="28"/>
                <w:szCs w:val="28"/>
              </w:rPr>
            </w:pPr>
            <w:r>
              <w:rPr>
                <w:sz w:val="28"/>
                <w:szCs w:val="28"/>
              </w:rPr>
              <w:t>1</w:t>
            </w:r>
          </w:p>
        </w:tc>
        <w:tc>
          <w:tcPr>
            <w:tcW w:w="771" w:type="dxa"/>
          </w:tcPr>
          <w:p w:rsidR="00F7534A" w:rsidRPr="004150CC" w:rsidRDefault="00F7534A">
            <w:pPr>
              <w:pStyle w:val="TableParagraph"/>
              <w:rPr>
                <w:sz w:val="28"/>
                <w:szCs w:val="28"/>
              </w:rPr>
            </w:pPr>
          </w:p>
        </w:tc>
        <w:tc>
          <w:tcPr>
            <w:tcW w:w="1093" w:type="dxa"/>
          </w:tcPr>
          <w:p w:rsidR="00F7534A" w:rsidRPr="004150CC" w:rsidRDefault="00F7534A">
            <w:pPr>
              <w:pStyle w:val="TableParagraph"/>
              <w:rPr>
                <w:sz w:val="28"/>
                <w:szCs w:val="28"/>
              </w:rPr>
            </w:pPr>
          </w:p>
        </w:tc>
        <w:tc>
          <w:tcPr>
            <w:tcW w:w="1419" w:type="dxa"/>
          </w:tcPr>
          <w:p w:rsidR="00F7534A" w:rsidRPr="004150CC" w:rsidRDefault="00A73D2A">
            <w:pPr>
              <w:pStyle w:val="TableParagraph"/>
              <w:spacing w:line="311" w:lineRule="exact"/>
              <w:ind w:left="4"/>
              <w:jc w:val="center"/>
              <w:rPr>
                <w:sz w:val="28"/>
                <w:szCs w:val="28"/>
              </w:rPr>
            </w:pPr>
            <w:r>
              <w:rPr>
                <w:sz w:val="28"/>
                <w:szCs w:val="28"/>
              </w:rPr>
              <w:t>1</w:t>
            </w:r>
          </w:p>
        </w:tc>
      </w:tr>
      <w:tr w:rsidR="00595B5D" w:rsidRPr="004150CC" w:rsidTr="00CE14B4">
        <w:trPr>
          <w:trHeight w:val="704"/>
        </w:trPr>
        <w:tc>
          <w:tcPr>
            <w:tcW w:w="9856" w:type="dxa"/>
            <w:gridSpan w:val="6"/>
          </w:tcPr>
          <w:p w:rsidR="00595B5D" w:rsidRPr="00490B5E" w:rsidRDefault="000E3C49" w:rsidP="002078D7">
            <w:pPr>
              <w:pStyle w:val="TableParagraph"/>
              <w:ind w:left="740" w:right="678" w:hanging="43"/>
              <w:jc w:val="center"/>
              <w:rPr>
                <w:b/>
                <w:sz w:val="28"/>
                <w:szCs w:val="28"/>
                <w:highlight w:val="yellow"/>
              </w:rPr>
            </w:pPr>
            <w:r w:rsidRPr="00CE14B4">
              <w:rPr>
                <w:b/>
                <w:sz w:val="28"/>
                <w:szCs w:val="28"/>
              </w:rPr>
              <w:t xml:space="preserve">2-модуль. </w:t>
            </w:r>
            <w:r w:rsidR="00941FB2" w:rsidRPr="00941FB2">
              <w:rPr>
                <w:b/>
                <w:sz w:val="28"/>
                <w:szCs w:val="28"/>
              </w:rPr>
              <w:t>Мектепке дейінгі білім беру талаптарына сәйкес кадрлармен жұмыстың әдістемелік мәселелері</w:t>
            </w:r>
          </w:p>
        </w:tc>
      </w:tr>
      <w:tr w:rsidR="00151CD1" w:rsidRPr="004150CC">
        <w:trPr>
          <w:trHeight w:val="645"/>
        </w:trPr>
        <w:tc>
          <w:tcPr>
            <w:tcW w:w="768" w:type="dxa"/>
          </w:tcPr>
          <w:p w:rsidR="00151CD1" w:rsidRPr="004150CC" w:rsidRDefault="00151CD1" w:rsidP="00DC2ED9">
            <w:pPr>
              <w:pStyle w:val="TableParagraph"/>
              <w:spacing w:line="270" w:lineRule="exact"/>
              <w:ind w:right="122"/>
              <w:jc w:val="right"/>
              <w:rPr>
                <w:sz w:val="28"/>
                <w:szCs w:val="28"/>
              </w:rPr>
            </w:pPr>
            <w:r w:rsidRPr="004150CC">
              <w:rPr>
                <w:sz w:val="28"/>
                <w:szCs w:val="28"/>
              </w:rPr>
              <w:t>2.1</w:t>
            </w:r>
          </w:p>
        </w:tc>
        <w:tc>
          <w:tcPr>
            <w:tcW w:w="4859" w:type="dxa"/>
          </w:tcPr>
          <w:p w:rsidR="00151CD1" w:rsidRPr="003973C2" w:rsidRDefault="00941FB2" w:rsidP="003973C2">
            <w:pPr>
              <w:pStyle w:val="TableParagraph"/>
              <w:ind w:left="255" w:right="99"/>
              <w:jc w:val="both"/>
              <w:rPr>
                <w:sz w:val="28"/>
                <w:szCs w:val="28"/>
              </w:rPr>
            </w:pPr>
            <w:r w:rsidRPr="00941FB2">
              <w:rPr>
                <w:sz w:val="28"/>
                <w:szCs w:val="28"/>
              </w:rPr>
              <w:t>Мектепке дейінгі білім беру ұйымы тәрбиешісінің кәсіби құзыреттілігі</w:t>
            </w:r>
          </w:p>
        </w:tc>
        <w:tc>
          <w:tcPr>
            <w:tcW w:w="946" w:type="dxa"/>
          </w:tcPr>
          <w:p w:rsidR="00151CD1" w:rsidRPr="004150CC" w:rsidRDefault="00A601A6">
            <w:pPr>
              <w:pStyle w:val="TableParagraph"/>
              <w:spacing w:line="318" w:lineRule="exact"/>
              <w:ind w:left="9"/>
              <w:jc w:val="center"/>
              <w:rPr>
                <w:sz w:val="28"/>
                <w:szCs w:val="28"/>
              </w:rPr>
            </w:pPr>
            <w:r>
              <w:rPr>
                <w:sz w:val="28"/>
                <w:szCs w:val="28"/>
              </w:rPr>
              <w:t>2</w:t>
            </w:r>
          </w:p>
        </w:tc>
        <w:tc>
          <w:tcPr>
            <w:tcW w:w="771" w:type="dxa"/>
          </w:tcPr>
          <w:p w:rsidR="00151CD1" w:rsidRPr="004150CC" w:rsidRDefault="00380E25" w:rsidP="007677CB">
            <w:pPr>
              <w:pStyle w:val="TableParagraph"/>
              <w:jc w:val="center"/>
              <w:rPr>
                <w:sz w:val="28"/>
                <w:szCs w:val="28"/>
              </w:rPr>
            </w:pPr>
            <w:r>
              <w:rPr>
                <w:sz w:val="28"/>
                <w:szCs w:val="28"/>
              </w:rPr>
              <w:t>1</w:t>
            </w:r>
          </w:p>
        </w:tc>
        <w:tc>
          <w:tcPr>
            <w:tcW w:w="1093" w:type="dxa"/>
          </w:tcPr>
          <w:p w:rsidR="00151CD1" w:rsidRPr="004150CC" w:rsidRDefault="00380E25">
            <w:pPr>
              <w:pStyle w:val="TableParagraph"/>
              <w:rPr>
                <w:sz w:val="28"/>
                <w:szCs w:val="28"/>
              </w:rPr>
            </w:pPr>
            <w:r>
              <w:rPr>
                <w:sz w:val="28"/>
                <w:szCs w:val="28"/>
              </w:rPr>
              <w:t>2</w:t>
            </w:r>
          </w:p>
        </w:tc>
        <w:tc>
          <w:tcPr>
            <w:tcW w:w="1419" w:type="dxa"/>
          </w:tcPr>
          <w:p w:rsidR="00151CD1" w:rsidRPr="004150CC" w:rsidRDefault="00A601A6">
            <w:pPr>
              <w:pStyle w:val="TableParagraph"/>
              <w:spacing w:line="318" w:lineRule="exact"/>
              <w:ind w:left="4"/>
              <w:jc w:val="center"/>
              <w:rPr>
                <w:sz w:val="28"/>
                <w:szCs w:val="28"/>
              </w:rPr>
            </w:pPr>
            <w:r>
              <w:rPr>
                <w:sz w:val="28"/>
                <w:szCs w:val="28"/>
              </w:rPr>
              <w:t>5</w:t>
            </w:r>
          </w:p>
        </w:tc>
      </w:tr>
      <w:tr w:rsidR="00151CD1" w:rsidRPr="004150CC">
        <w:trPr>
          <w:trHeight w:val="321"/>
        </w:trPr>
        <w:tc>
          <w:tcPr>
            <w:tcW w:w="768" w:type="dxa"/>
          </w:tcPr>
          <w:p w:rsidR="00151CD1" w:rsidRPr="004150CC" w:rsidRDefault="00151CD1" w:rsidP="00DC2ED9">
            <w:pPr>
              <w:pStyle w:val="TableParagraph"/>
              <w:spacing w:line="268" w:lineRule="exact"/>
              <w:ind w:right="122"/>
              <w:jc w:val="right"/>
              <w:rPr>
                <w:sz w:val="28"/>
                <w:szCs w:val="28"/>
              </w:rPr>
            </w:pPr>
            <w:r w:rsidRPr="004150CC">
              <w:rPr>
                <w:sz w:val="28"/>
                <w:szCs w:val="28"/>
              </w:rPr>
              <w:t>2.2</w:t>
            </w:r>
          </w:p>
        </w:tc>
        <w:tc>
          <w:tcPr>
            <w:tcW w:w="4859" w:type="dxa"/>
          </w:tcPr>
          <w:p w:rsidR="00151CD1" w:rsidRPr="003973C2" w:rsidRDefault="00941FB2" w:rsidP="00C81730">
            <w:pPr>
              <w:ind w:left="255"/>
              <w:rPr>
                <w:sz w:val="28"/>
                <w:szCs w:val="28"/>
              </w:rPr>
            </w:pPr>
            <w:r w:rsidRPr="00941FB2">
              <w:rPr>
                <w:sz w:val="28"/>
                <w:szCs w:val="28"/>
              </w:rPr>
              <w:t xml:space="preserve">Мектепке дейінгі білім беру </w:t>
            </w:r>
            <w:r w:rsidRPr="00941FB2">
              <w:rPr>
                <w:sz w:val="28"/>
                <w:szCs w:val="28"/>
              </w:rPr>
              <w:lastRenderedPageBreak/>
              <w:t>ұйымдарында кадрлармен әдістемелік жұмысты және балалармен тәрбие-білім беру жұмысын жоспарлау технология</w:t>
            </w:r>
            <w:r w:rsidR="00C81730">
              <w:rPr>
                <w:sz w:val="28"/>
                <w:szCs w:val="28"/>
              </w:rPr>
              <w:t>лары</w:t>
            </w:r>
          </w:p>
        </w:tc>
        <w:tc>
          <w:tcPr>
            <w:tcW w:w="946" w:type="dxa"/>
          </w:tcPr>
          <w:p w:rsidR="00151CD1" w:rsidRPr="004150CC" w:rsidRDefault="009D131F">
            <w:pPr>
              <w:pStyle w:val="TableParagraph"/>
              <w:spacing w:line="301" w:lineRule="exact"/>
              <w:ind w:left="9"/>
              <w:jc w:val="center"/>
              <w:rPr>
                <w:sz w:val="28"/>
                <w:szCs w:val="28"/>
              </w:rPr>
            </w:pPr>
            <w:r>
              <w:rPr>
                <w:sz w:val="28"/>
                <w:szCs w:val="28"/>
              </w:rPr>
              <w:lastRenderedPageBreak/>
              <w:t>1</w:t>
            </w:r>
          </w:p>
        </w:tc>
        <w:tc>
          <w:tcPr>
            <w:tcW w:w="771" w:type="dxa"/>
          </w:tcPr>
          <w:p w:rsidR="00151CD1" w:rsidRPr="004150CC" w:rsidRDefault="009D131F">
            <w:pPr>
              <w:pStyle w:val="TableParagraph"/>
              <w:spacing w:line="301" w:lineRule="exact"/>
              <w:ind w:left="313"/>
              <w:rPr>
                <w:sz w:val="28"/>
                <w:szCs w:val="28"/>
              </w:rPr>
            </w:pPr>
            <w:r>
              <w:rPr>
                <w:sz w:val="28"/>
                <w:szCs w:val="28"/>
              </w:rPr>
              <w:t>2</w:t>
            </w:r>
          </w:p>
        </w:tc>
        <w:tc>
          <w:tcPr>
            <w:tcW w:w="1093" w:type="dxa"/>
          </w:tcPr>
          <w:p w:rsidR="00151CD1" w:rsidRPr="004150CC" w:rsidRDefault="009D131F">
            <w:pPr>
              <w:pStyle w:val="TableParagraph"/>
              <w:rPr>
                <w:sz w:val="28"/>
                <w:szCs w:val="28"/>
              </w:rPr>
            </w:pPr>
            <w:r>
              <w:rPr>
                <w:sz w:val="28"/>
                <w:szCs w:val="28"/>
              </w:rPr>
              <w:t>2</w:t>
            </w:r>
          </w:p>
        </w:tc>
        <w:tc>
          <w:tcPr>
            <w:tcW w:w="1419" w:type="dxa"/>
          </w:tcPr>
          <w:p w:rsidR="00151CD1" w:rsidRPr="004150CC" w:rsidRDefault="009D131F">
            <w:pPr>
              <w:pStyle w:val="TableParagraph"/>
              <w:spacing w:line="301" w:lineRule="exact"/>
              <w:ind w:left="4"/>
              <w:jc w:val="center"/>
              <w:rPr>
                <w:sz w:val="28"/>
                <w:szCs w:val="28"/>
              </w:rPr>
            </w:pPr>
            <w:r>
              <w:rPr>
                <w:sz w:val="28"/>
                <w:szCs w:val="28"/>
              </w:rPr>
              <w:t>5</w:t>
            </w:r>
          </w:p>
        </w:tc>
      </w:tr>
      <w:tr w:rsidR="00595B5D" w:rsidRPr="004150CC" w:rsidTr="003973C2">
        <w:trPr>
          <w:trHeight w:val="419"/>
        </w:trPr>
        <w:tc>
          <w:tcPr>
            <w:tcW w:w="9856" w:type="dxa"/>
            <w:gridSpan w:val="6"/>
          </w:tcPr>
          <w:p w:rsidR="00595B5D" w:rsidRPr="00490B5E" w:rsidRDefault="009B2DB7" w:rsidP="00941FB2">
            <w:pPr>
              <w:pStyle w:val="1"/>
              <w:shd w:val="clear" w:color="auto" w:fill="FFFFFF"/>
              <w:ind w:left="0"/>
              <w:jc w:val="center"/>
              <w:textAlignment w:val="baseline"/>
              <w:rPr>
                <w:color w:val="333333"/>
                <w:highlight w:val="yellow"/>
              </w:rPr>
            </w:pPr>
            <w:r w:rsidRPr="004C0274">
              <w:lastRenderedPageBreak/>
              <w:t xml:space="preserve">3-модуль. </w:t>
            </w:r>
            <w:r w:rsidR="00941FB2">
              <w:t>Мектепке дейінгі б</w:t>
            </w:r>
            <w:r w:rsidR="00941FB2" w:rsidRPr="00941FB2">
              <w:t>ілім беру үдерісін әдістемелік қамтамасыз етудің өзекті мәселелері</w:t>
            </w:r>
          </w:p>
        </w:tc>
      </w:tr>
      <w:tr w:rsidR="007677CB" w:rsidRPr="004150CC">
        <w:trPr>
          <w:trHeight w:val="645"/>
        </w:trPr>
        <w:tc>
          <w:tcPr>
            <w:tcW w:w="768" w:type="dxa"/>
          </w:tcPr>
          <w:p w:rsidR="007677CB" w:rsidRPr="004150CC" w:rsidRDefault="007677CB" w:rsidP="00DC2ED9">
            <w:pPr>
              <w:pStyle w:val="TableParagraph"/>
              <w:spacing w:line="268" w:lineRule="exact"/>
              <w:ind w:right="122"/>
              <w:jc w:val="right"/>
              <w:rPr>
                <w:sz w:val="28"/>
                <w:szCs w:val="28"/>
              </w:rPr>
            </w:pPr>
            <w:r w:rsidRPr="004150CC">
              <w:rPr>
                <w:sz w:val="28"/>
                <w:szCs w:val="28"/>
              </w:rPr>
              <w:t>3.1</w:t>
            </w:r>
          </w:p>
        </w:tc>
        <w:tc>
          <w:tcPr>
            <w:tcW w:w="4859" w:type="dxa"/>
          </w:tcPr>
          <w:p w:rsidR="007677CB" w:rsidRPr="00490B5E" w:rsidRDefault="00941FB2" w:rsidP="00941FB2">
            <w:pPr>
              <w:pStyle w:val="TableParagraph"/>
              <w:spacing w:line="315" w:lineRule="exact"/>
              <w:rPr>
                <w:sz w:val="28"/>
                <w:szCs w:val="28"/>
                <w:highlight w:val="yellow"/>
              </w:rPr>
            </w:pPr>
            <w:r w:rsidRPr="00941FB2">
              <w:rPr>
                <w:sz w:val="28"/>
                <w:szCs w:val="28"/>
              </w:rPr>
              <w:t>Білім беру процесін бағдарламалық-әдістемелік қамтамасыз ету</w:t>
            </w:r>
          </w:p>
        </w:tc>
        <w:tc>
          <w:tcPr>
            <w:tcW w:w="946" w:type="dxa"/>
          </w:tcPr>
          <w:p w:rsidR="007677CB" w:rsidRPr="004150CC" w:rsidRDefault="007677CB">
            <w:pPr>
              <w:pStyle w:val="TableParagraph"/>
              <w:spacing w:line="315" w:lineRule="exact"/>
              <w:ind w:left="9"/>
              <w:jc w:val="center"/>
              <w:rPr>
                <w:sz w:val="28"/>
                <w:szCs w:val="28"/>
              </w:rPr>
            </w:pPr>
            <w:r w:rsidRPr="004150CC">
              <w:rPr>
                <w:sz w:val="28"/>
                <w:szCs w:val="28"/>
              </w:rPr>
              <w:t>2</w:t>
            </w:r>
          </w:p>
        </w:tc>
        <w:tc>
          <w:tcPr>
            <w:tcW w:w="771" w:type="dxa"/>
          </w:tcPr>
          <w:p w:rsidR="007677CB" w:rsidRPr="004150CC" w:rsidRDefault="00380E25">
            <w:pPr>
              <w:pStyle w:val="TableParagraph"/>
              <w:rPr>
                <w:sz w:val="28"/>
                <w:szCs w:val="28"/>
              </w:rPr>
            </w:pPr>
            <w:r>
              <w:rPr>
                <w:sz w:val="28"/>
                <w:szCs w:val="28"/>
              </w:rPr>
              <w:t>1</w:t>
            </w:r>
          </w:p>
        </w:tc>
        <w:tc>
          <w:tcPr>
            <w:tcW w:w="1093" w:type="dxa"/>
          </w:tcPr>
          <w:p w:rsidR="007677CB" w:rsidRPr="004150CC" w:rsidRDefault="007677CB">
            <w:pPr>
              <w:pStyle w:val="TableParagraph"/>
              <w:rPr>
                <w:sz w:val="28"/>
                <w:szCs w:val="28"/>
              </w:rPr>
            </w:pPr>
            <w:r>
              <w:rPr>
                <w:sz w:val="28"/>
                <w:szCs w:val="28"/>
              </w:rPr>
              <w:t>1</w:t>
            </w:r>
          </w:p>
        </w:tc>
        <w:tc>
          <w:tcPr>
            <w:tcW w:w="1419" w:type="dxa"/>
          </w:tcPr>
          <w:p w:rsidR="007677CB" w:rsidRPr="004150CC" w:rsidRDefault="00380E25">
            <w:pPr>
              <w:pStyle w:val="TableParagraph"/>
              <w:spacing w:line="315" w:lineRule="exact"/>
              <w:ind w:right="630"/>
              <w:jc w:val="right"/>
              <w:rPr>
                <w:sz w:val="28"/>
                <w:szCs w:val="28"/>
              </w:rPr>
            </w:pPr>
            <w:r>
              <w:rPr>
                <w:sz w:val="28"/>
                <w:szCs w:val="28"/>
              </w:rPr>
              <w:t>4</w:t>
            </w:r>
          </w:p>
        </w:tc>
      </w:tr>
      <w:tr w:rsidR="007677CB" w:rsidRPr="004150CC" w:rsidTr="00646F82">
        <w:trPr>
          <w:trHeight w:val="738"/>
        </w:trPr>
        <w:tc>
          <w:tcPr>
            <w:tcW w:w="768" w:type="dxa"/>
          </w:tcPr>
          <w:p w:rsidR="007677CB" w:rsidRPr="004150CC" w:rsidRDefault="007677CB" w:rsidP="00DC2ED9">
            <w:pPr>
              <w:pStyle w:val="TableParagraph"/>
              <w:spacing w:line="255" w:lineRule="exact"/>
              <w:ind w:right="122"/>
              <w:jc w:val="right"/>
              <w:rPr>
                <w:sz w:val="28"/>
                <w:szCs w:val="28"/>
              </w:rPr>
            </w:pPr>
            <w:r w:rsidRPr="004150CC">
              <w:rPr>
                <w:sz w:val="28"/>
                <w:szCs w:val="28"/>
              </w:rPr>
              <w:t>3.2</w:t>
            </w:r>
          </w:p>
        </w:tc>
        <w:tc>
          <w:tcPr>
            <w:tcW w:w="4859" w:type="dxa"/>
          </w:tcPr>
          <w:p w:rsidR="007677CB" w:rsidRPr="00490B5E" w:rsidRDefault="00941FB2" w:rsidP="00566848">
            <w:pPr>
              <w:pStyle w:val="TableParagraph"/>
              <w:spacing w:line="308" w:lineRule="exact"/>
              <w:rPr>
                <w:sz w:val="28"/>
                <w:szCs w:val="28"/>
                <w:highlight w:val="yellow"/>
              </w:rPr>
            </w:pPr>
            <w:r w:rsidRPr="00941FB2">
              <w:rPr>
                <w:sz w:val="28"/>
                <w:szCs w:val="28"/>
              </w:rPr>
              <w:t xml:space="preserve">Білім беру процесін жетілдірудегі педагогикалық тәжірибенің рөлі. </w:t>
            </w:r>
          </w:p>
        </w:tc>
        <w:tc>
          <w:tcPr>
            <w:tcW w:w="946" w:type="dxa"/>
          </w:tcPr>
          <w:p w:rsidR="007677CB" w:rsidRPr="004150CC" w:rsidRDefault="00533A03">
            <w:pPr>
              <w:pStyle w:val="TableParagraph"/>
              <w:spacing w:line="315" w:lineRule="exact"/>
              <w:ind w:left="9"/>
              <w:jc w:val="center"/>
              <w:rPr>
                <w:sz w:val="28"/>
                <w:szCs w:val="28"/>
              </w:rPr>
            </w:pPr>
            <w:r>
              <w:rPr>
                <w:sz w:val="28"/>
                <w:szCs w:val="28"/>
              </w:rPr>
              <w:t>2</w:t>
            </w:r>
          </w:p>
        </w:tc>
        <w:tc>
          <w:tcPr>
            <w:tcW w:w="771" w:type="dxa"/>
          </w:tcPr>
          <w:p w:rsidR="007677CB" w:rsidRPr="004150CC" w:rsidRDefault="00A601A6">
            <w:pPr>
              <w:pStyle w:val="TableParagraph"/>
              <w:spacing w:line="315" w:lineRule="exact"/>
              <w:ind w:left="313"/>
              <w:rPr>
                <w:sz w:val="28"/>
                <w:szCs w:val="28"/>
              </w:rPr>
            </w:pPr>
            <w:r>
              <w:rPr>
                <w:sz w:val="28"/>
                <w:szCs w:val="28"/>
              </w:rPr>
              <w:t>2</w:t>
            </w:r>
          </w:p>
        </w:tc>
        <w:tc>
          <w:tcPr>
            <w:tcW w:w="1093" w:type="dxa"/>
          </w:tcPr>
          <w:p w:rsidR="007677CB" w:rsidRPr="004150CC" w:rsidRDefault="007677CB">
            <w:pPr>
              <w:pStyle w:val="TableParagraph"/>
              <w:spacing w:line="315" w:lineRule="exact"/>
              <w:ind w:left="5"/>
              <w:jc w:val="center"/>
              <w:rPr>
                <w:sz w:val="28"/>
                <w:szCs w:val="28"/>
              </w:rPr>
            </w:pPr>
            <w:r w:rsidRPr="004150CC">
              <w:rPr>
                <w:sz w:val="28"/>
                <w:szCs w:val="28"/>
              </w:rPr>
              <w:t>1</w:t>
            </w:r>
          </w:p>
        </w:tc>
        <w:tc>
          <w:tcPr>
            <w:tcW w:w="1419" w:type="dxa"/>
          </w:tcPr>
          <w:p w:rsidR="007677CB" w:rsidRPr="004150CC" w:rsidRDefault="00A601A6">
            <w:pPr>
              <w:pStyle w:val="TableParagraph"/>
              <w:spacing w:line="315" w:lineRule="exact"/>
              <w:ind w:right="630"/>
              <w:jc w:val="right"/>
              <w:rPr>
                <w:sz w:val="28"/>
                <w:szCs w:val="28"/>
              </w:rPr>
            </w:pPr>
            <w:r>
              <w:rPr>
                <w:sz w:val="28"/>
                <w:szCs w:val="28"/>
              </w:rPr>
              <w:t>5</w:t>
            </w:r>
          </w:p>
        </w:tc>
      </w:tr>
      <w:tr w:rsidR="004C0274" w:rsidRPr="004150CC" w:rsidTr="00646F82">
        <w:trPr>
          <w:trHeight w:val="738"/>
        </w:trPr>
        <w:tc>
          <w:tcPr>
            <w:tcW w:w="768" w:type="dxa"/>
          </w:tcPr>
          <w:p w:rsidR="004C0274" w:rsidRPr="004150CC" w:rsidRDefault="004C0274" w:rsidP="00DC2ED9">
            <w:pPr>
              <w:pStyle w:val="TableParagraph"/>
              <w:spacing w:line="255" w:lineRule="exact"/>
              <w:ind w:right="122"/>
              <w:jc w:val="right"/>
              <w:rPr>
                <w:sz w:val="28"/>
                <w:szCs w:val="28"/>
              </w:rPr>
            </w:pPr>
            <w:r>
              <w:rPr>
                <w:sz w:val="28"/>
                <w:szCs w:val="28"/>
              </w:rPr>
              <w:t>3.3</w:t>
            </w:r>
          </w:p>
        </w:tc>
        <w:tc>
          <w:tcPr>
            <w:tcW w:w="4859" w:type="dxa"/>
          </w:tcPr>
          <w:p w:rsidR="004C0274" w:rsidRPr="004C0274" w:rsidRDefault="00566848" w:rsidP="00C81730">
            <w:pPr>
              <w:pStyle w:val="TableParagraph"/>
              <w:spacing w:line="308" w:lineRule="exact"/>
              <w:rPr>
                <w:sz w:val="28"/>
                <w:szCs w:val="28"/>
              </w:rPr>
            </w:pPr>
            <w:r w:rsidRPr="00941FB2">
              <w:rPr>
                <w:sz w:val="28"/>
                <w:szCs w:val="28"/>
              </w:rPr>
              <w:t>Мектепке дейінгі білім беру ұйымының әдістемелік кабинеті</w:t>
            </w:r>
            <w:r>
              <w:rPr>
                <w:sz w:val="28"/>
                <w:szCs w:val="28"/>
              </w:rPr>
              <w:t xml:space="preserve">. </w:t>
            </w:r>
            <w:r w:rsidRPr="00C81730">
              <w:rPr>
                <w:sz w:val="28"/>
                <w:szCs w:val="28"/>
              </w:rPr>
              <w:t>Балабақшаның әдістемелік кабинетінің жұмысын ұйымдастыру</w:t>
            </w:r>
          </w:p>
        </w:tc>
        <w:tc>
          <w:tcPr>
            <w:tcW w:w="946" w:type="dxa"/>
          </w:tcPr>
          <w:p w:rsidR="004C0274" w:rsidRDefault="00533A03">
            <w:pPr>
              <w:pStyle w:val="TableParagraph"/>
              <w:spacing w:line="315" w:lineRule="exact"/>
              <w:ind w:left="9"/>
              <w:jc w:val="center"/>
              <w:rPr>
                <w:sz w:val="28"/>
                <w:szCs w:val="28"/>
              </w:rPr>
            </w:pPr>
            <w:r>
              <w:rPr>
                <w:sz w:val="28"/>
                <w:szCs w:val="28"/>
              </w:rPr>
              <w:t>2</w:t>
            </w:r>
          </w:p>
        </w:tc>
        <w:tc>
          <w:tcPr>
            <w:tcW w:w="771" w:type="dxa"/>
          </w:tcPr>
          <w:p w:rsidR="004C0274" w:rsidRPr="004150CC" w:rsidRDefault="00A601A6">
            <w:pPr>
              <w:pStyle w:val="TableParagraph"/>
              <w:spacing w:line="315" w:lineRule="exact"/>
              <w:ind w:left="313"/>
              <w:rPr>
                <w:sz w:val="28"/>
                <w:szCs w:val="28"/>
              </w:rPr>
            </w:pPr>
            <w:r>
              <w:rPr>
                <w:sz w:val="28"/>
                <w:szCs w:val="28"/>
              </w:rPr>
              <w:t>2</w:t>
            </w:r>
          </w:p>
        </w:tc>
        <w:tc>
          <w:tcPr>
            <w:tcW w:w="1093" w:type="dxa"/>
          </w:tcPr>
          <w:p w:rsidR="004C0274" w:rsidRPr="004150CC" w:rsidRDefault="00533A03">
            <w:pPr>
              <w:pStyle w:val="TableParagraph"/>
              <w:spacing w:line="315" w:lineRule="exact"/>
              <w:ind w:left="5"/>
              <w:jc w:val="center"/>
              <w:rPr>
                <w:sz w:val="28"/>
                <w:szCs w:val="28"/>
              </w:rPr>
            </w:pPr>
            <w:r>
              <w:rPr>
                <w:sz w:val="28"/>
                <w:szCs w:val="28"/>
              </w:rPr>
              <w:t>1</w:t>
            </w:r>
          </w:p>
        </w:tc>
        <w:tc>
          <w:tcPr>
            <w:tcW w:w="1419" w:type="dxa"/>
          </w:tcPr>
          <w:p w:rsidR="004C0274" w:rsidRDefault="00A601A6">
            <w:pPr>
              <w:pStyle w:val="TableParagraph"/>
              <w:spacing w:line="315" w:lineRule="exact"/>
              <w:ind w:right="630"/>
              <w:jc w:val="right"/>
              <w:rPr>
                <w:sz w:val="28"/>
                <w:szCs w:val="28"/>
              </w:rPr>
            </w:pPr>
            <w:r>
              <w:rPr>
                <w:sz w:val="28"/>
                <w:szCs w:val="28"/>
              </w:rPr>
              <w:t>5</w:t>
            </w:r>
          </w:p>
        </w:tc>
      </w:tr>
      <w:tr w:rsidR="004C0274" w:rsidRPr="004150CC" w:rsidTr="00646F82">
        <w:trPr>
          <w:trHeight w:val="738"/>
        </w:trPr>
        <w:tc>
          <w:tcPr>
            <w:tcW w:w="768" w:type="dxa"/>
          </w:tcPr>
          <w:p w:rsidR="004C0274" w:rsidRPr="004150CC" w:rsidRDefault="004C0274" w:rsidP="00DC2ED9">
            <w:pPr>
              <w:pStyle w:val="TableParagraph"/>
              <w:spacing w:line="255" w:lineRule="exact"/>
              <w:ind w:right="122"/>
              <w:jc w:val="right"/>
              <w:rPr>
                <w:sz w:val="28"/>
                <w:szCs w:val="28"/>
              </w:rPr>
            </w:pPr>
            <w:r>
              <w:rPr>
                <w:sz w:val="28"/>
                <w:szCs w:val="28"/>
              </w:rPr>
              <w:t>3.4</w:t>
            </w:r>
          </w:p>
        </w:tc>
        <w:tc>
          <w:tcPr>
            <w:tcW w:w="4859" w:type="dxa"/>
          </w:tcPr>
          <w:p w:rsidR="004C0274" w:rsidRPr="004C0274" w:rsidRDefault="00566848" w:rsidP="00920B74">
            <w:pPr>
              <w:pStyle w:val="TableParagraph"/>
              <w:spacing w:line="308" w:lineRule="exact"/>
              <w:rPr>
                <w:sz w:val="28"/>
                <w:szCs w:val="28"/>
              </w:rPr>
            </w:pPr>
            <w:r w:rsidRPr="00C81730">
              <w:rPr>
                <w:sz w:val="28"/>
                <w:szCs w:val="28"/>
              </w:rPr>
              <w:t xml:space="preserve">Мектепке дейінгі білім беру ұйымындағы </w:t>
            </w:r>
            <w:r>
              <w:rPr>
                <w:sz w:val="28"/>
                <w:szCs w:val="28"/>
              </w:rPr>
              <w:t>п</w:t>
            </w:r>
            <w:r w:rsidRPr="00C81730">
              <w:rPr>
                <w:sz w:val="28"/>
                <w:szCs w:val="28"/>
              </w:rPr>
              <w:t>едагогтар кеңесі әдістемелік жұмысты ұйымдастырудағы басты буын ретінде</w:t>
            </w:r>
          </w:p>
        </w:tc>
        <w:tc>
          <w:tcPr>
            <w:tcW w:w="946" w:type="dxa"/>
          </w:tcPr>
          <w:p w:rsidR="004C0274" w:rsidRDefault="00A601A6">
            <w:pPr>
              <w:pStyle w:val="TableParagraph"/>
              <w:spacing w:line="315" w:lineRule="exact"/>
              <w:ind w:left="9"/>
              <w:jc w:val="center"/>
              <w:rPr>
                <w:sz w:val="28"/>
                <w:szCs w:val="28"/>
              </w:rPr>
            </w:pPr>
            <w:r>
              <w:rPr>
                <w:sz w:val="28"/>
                <w:szCs w:val="28"/>
              </w:rPr>
              <w:t>2</w:t>
            </w:r>
          </w:p>
        </w:tc>
        <w:tc>
          <w:tcPr>
            <w:tcW w:w="771" w:type="dxa"/>
          </w:tcPr>
          <w:p w:rsidR="004C0274" w:rsidRPr="004150CC" w:rsidRDefault="00533A03">
            <w:pPr>
              <w:pStyle w:val="TableParagraph"/>
              <w:spacing w:line="315" w:lineRule="exact"/>
              <w:ind w:left="313"/>
              <w:rPr>
                <w:sz w:val="28"/>
                <w:szCs w:val="28"/>
              </w:rPr>
            </w:pPr>
            <w:r>
              <w:rPr>
                <w:sz w:val="28"/>
                <w:szCs w:val="28"/>
              </w:rPr>
              <w:t>1</w:t>
            </w:r>
          </w:p>
        </w:tc>
        <w:tc>
          <w:tcPr>
            <w:tcW w:w="1093" w:type="dxa"/>
          </w:tcPr>
          <w:p w:rsidR="004C0274" w:rsidRPr="004150CC" w:rsidRDefault="00380E25">
            <w:pPr>
              <w:pStyle w:val="TableParagraph"/>
              <w:spacing w:line="315" w:lineRule="exact"/>
              <w:ind w:left="5"/>
              <w:jc w:val="center"/>
              <w:rPr>
                <w:sz w:val="28"/>
                <w:szCs w:val="28"/>
              </w:rPr>
            </w:pPr>
            <w:r>
              <w:rPr>
                <w:sz w:val="28"/>
                <w:szCs w:val="28"/>
              </w:rPr>
              <w:t>2</w:t>
            </w:r>
          </w:p>
        </w:tc>
        <w:tc>
          <w:tcPr>
            <w:tcW w:w="1419" w:type="dxa"/>
          </w:tcPr>
          <w:p w:rsidR="004C0274" w:rsidRDefault="00A601A6">
            <w:pPr>
              <w:pStyle w:val="TableParagraph"/>
              <w:spacing w:line="315" w:lineRule="exact"/>
              <w:ind w:right="630"/>
              <w:jc w:val="right"/>
              <w:rPr>
                <w:sz w:val="28"/>
                <w:szCs w:val="28"/>
              </w:rPr>
            </w:pPr>
            <w:r>
              <w:rPr>
                <w:sz w:val="28"/>
                <w:szCs w:val="28"/>
              </w:rPr>
              <w:t>5</w:t>
            </w:r>
          </w:p>
        </w:tc>
      </w:tr>
      <w:tr w:rsidR="004C0274" w:rsidRPr="004150CC" w:rsidTr="00646F82">
        <w:trPr>
          <w:trHeight w:val="738"/>
        </w:trPr>
        <w:tc>
          <w:tcPr>
            <w:tcW w:w="768" w:type="dxa"/>
          </w:tcPr>
          <w:p w:rsidR="004C0274" w:rsidRDefault="009727D8" w:rsidP="00DC2ED9">
            <w:pPr>
              <w:pStyle w:val="TableParagraph"/>
              <w:spacing w:line="255" w:lineRule="exact"/>
              <w:ind w:right="122"/>
              <w:jc w:val="right"/>
              <w:rPr>
                <w:sz w:val="28"/>
                <w:szCs w:val="28"/>
              </w:rPr>
            </w:pPr>
            <w:r>
              <w:rPr>
                <w:sz w:val="28"/>
                <w:szCs w:val="28"/>
              </w:rPr>
              <w:t>3.5</w:t>
            </w:r>
          </w:p>
        </w:tc>
        <w:tc>
          <w:tcPr>
            <w:tcW w:w="4859" w:type="dxa"/>
          </w:tcPr>
          <w:p w:rsidR="004C0274" w:rsidRDefault="00D64DAE" w:rsidP="00920B74">
            <w:pPr>
              <w:pStyle w:val="TableParagraph"/>
              <w:spacing w:line="308" w:lineRule="exact"/>
              <w:rPr>
                <w:sz w:val="28"/>
                <w:szCs w:val="28"/>
              </w:rPr>
            </w:pPr>
            <w:r>
              <w:rPr>
                <w:sz w:val="28"/>
                <w:szCs w:val="28"/>
              </w:rPr>
              <w:t>М</w:t>
            </w:r>
            <w:r w:rsidRPr="00941FB2">
              <w:rPr>
                <w:sz w:val="28"/>
                <w:szCs w:val="28"/>
              </w:rPr>
              <w:t>ектепке дейінгі және бастауыш білім берудің сабақтастығы</w:t>
            </w:r>
          </w:p>
        </w:tc>
        <w:tc>
          <w:tcPr>
            <w:tcW w:w="946" w:type="dxa"/>
          </w:tcPr>
          <w:p w:rsidR="004C0274" w:rsidRDefault="00533A03">
            <w:pPr>
              <w:pStyle w:val="TableParagraph"/>
              <w:spacing w:line="315" w:lineRule="exact"/>
              <w:ind w:left="9"/>
              <w:jc w:val="center"/>
              <w:rPr>
                <w:sz w:val="28"/>
                <w:szCs w:val="28"/>
              </w:rPr>
            </w:pPr>
            <w:r>
              <w:rPr>
                <w:sz w:val="28"/>
                <w:szCs w:val="28"/>
              </w:rPr>
              <w:t>2</w:t>
            </w:r>
          </w:p>
        </w:tc>
        <w:tc>
          <w:tcPr>
            <w:tcW w:w="771" w:type="dxa"/>
          </w:tcPr>
          <w:p w:rsidR="004C0274" w:rsidRPr="004150CC" w:rsidRDefault="00533A03">
            <w:pPr>
              <w:pStyle w:val="TableParagraph"/>
              <w:spacing w:line="315" w:lineRule="exact"/>
              <w:ind w:left="313"/>
              <w:rPr>
                <w:sz w:val="28"/>
                <w:szCs w:val="28"/>
              </w:rPr>
            </w:pPr>
            <w:r>
              <w:rPr>
                <w:sz w:val="28"/>
                <w:szCs w:val="28"/>
              </w:rPr>
              <w:t>1</w:t>
            </w:r>
          </w:p>
        </w:tc>
        <w:tc>
          <w:tcPr>
            <w:tcW w:w="1093" w:type="dxa"/>
          </w:tcPr>
          <w:p w:rsidR="004C0274" w:rsidRPr="004150CC" w:rsidRDefault="00533A03">
            <w:pPr>
              <w:pStyle w:val="TableParagraph"/>
              <w:spacing w:line="315" w:lineRule="exact"/>
              <w:ind w:left="5"/>
              <w:jc w:val="center"/>
              <w:rPr>
                <w:sz w:val="28"/>
                <w:szCs w:val="28"/>
              </w:rPr>
            </w:pPr>
            <w:r>
              <w:rPr>
                <w:sz w:val="28"/>
                <w:szCs w:val="28"/>
              </w:rPr>
              <w:t>1</w:t>
            </w:r>
          </w:p>
        </w:tc>
        <w:tc>
          <w:tcPr>
            <w:tcW w:w="1419" w:type="dxa"/>
          </w:tcPr>
          <w:p w:rsidR="004C0274" w:rsidRDefault="00380E25">
            <w:pPr>
              <w:pStyle w:val="TableParagraph"/>
              <w:spacing w:line="315" w:lineRule="exact"/>
              <w:ind w:right="630"/>
              <w:jc w:val="right"/>
              <w:rPr>
                <w:sz w:val="28"/>
                <w:szCs w:val="28"/>
              </w:rPr>
            </w:pPr>
            <w:r>
              <w:rPr>
                <w:sz w:val="28"/>
                <w:szCs w:val="28"/>
              </w:rPr>
              <w:t>4</w:t>
            </w:r>
          </w:p>
        </w:tc>
      </w:tr>
      <w:tr w:rsidR="009D131F" w:rsidRPr="004150CC" w:rsidTr="00646F82">
        <w:trPr>
          <w:trHeight w:val="738"/>
        </w:trPr>
        <w:tc>
          <w:tcPr>
            <w:tcW w:w="768" w:type="dxa"/>
          </w:tcPr>
          <w:p w:rsidR="009D131F" w:rsidRDefault="009D131F" w:rsidP="00DC2ED9">
            <w:pPr>
              <w:pStyle w:val="TableParagraph"/>
              <w:spacing w:line="255" w:lineRule="exact"/>
              <w:ind w:right="122"/>
              <w:jc w:val="right"/>
              <w:rPr>
                <w:sz w:val="28"/>
                <w:szCs w:val="28"/>
              </w:rPr>
            </w:pPr>
            <w:r>
              <w:rPr>
                <w:sz w:val="28"/>
                <w:szCs w:val="28"/>
              </w:rPr>
              <w:t>3.6</w:t>
            </w:r>
          </w:p>
        </w:tc>
        <w:tc>
          <w:tcPr>
            <w:tcW w:w="4859" w:type="dxa"/>
          </w:tcPr>
          <w:p w:rsidR="009D131F" w:rsidRDefault="009D131F" w:rsidP="00920B74">
            <w:pPr>
              <w:pStyle w:val="TableParagraph"/>
              <w:spacing w:line="308" w:lineRule="exact"/>
              <w:rPr>
                <w:sz w:val="28"/>
                <w:szCs w:val="28"/>
              </w:rPr>
            </w:pPr>
            <w:r w:rsidRPr="009D131F">
              <w:rPr>
                <w:color w:val="444444"/>
                <w:sz w:val="28"/>
                <w:szCs w:val="28"/>
                <w:lang w:eastAsia="ru-RU"/>
              </w:rPr>
              <w:t>Әдіскердің жұмысын жаңарту жолдарының инновациялық бағыттары</w:t>
            </w:r>
          </w:p>
        </w:tc>
        <w:tc>
          <w:tcPr>
            <w:tcW w:w="946" w:type="dxa"/>
          </w:tcPr>
          <w:p w:rsidR="009D131F" w:rsidRDefault="009D131F">
            <w:pPr>
              <w:pStyle w:val="TableParagraph"/>
              <w:spacing w:line="315" w:lineRule="exact"/>
              <w:ind w:left="9"/>
              <w:jc w:val="center"/>
              <w:rPr>
                <w:sz w:val="28"/>
                <w:szCs w:val="28"/>
              </w:rPr>
            </w:pPr>
            <w:r>
              <w:rPr>
                <w:sz w:val="28"/>
                <w:szCs w:val="28"/>
              </w:rPr>
              <w:t>1</w:t>
            </w:r>
          </w:p>
        </w:tc>
        <w:tc>
          <w:tcPr>
            <w:tcW w:w="771" w:type="dxa"/>
          </w:tcPr>
          <w:p w:rsidR="009D131F" w:rsidRDefault="009D131F">
            <w:pPr>
              <w:pStyle w:val="TableParagraph"/>
              <w:spacing w:line="315" w:lineRule="exact"/>
              <w:ind w:left="313"/>
              <w:rPr>
                <w:sz w:val="28"/>
                <w:szCs w:val="28"/>
              </w:rPr>
            </w:pPr>
            <w:r>
              <w:rPr>
                <w:sz w:val="28"/>
                <w:szCs w:val="28"/>
              </w:rPr>
              <w:t>1</w:t>
            </w:r>
          </w:p>
        </w:tc>
        <w:tc>
          <w:tcPr>
            <w:tcW w:w="1093" w:type="dxa"/>
          </w:tcPr>
          <w:p w:rsidR="009D131F" w:rsidRDefault="009D131F">
            <w:pPr>
              <w:pStyle w:val="TableParagraph"/>
              <w:spacing w:line="315" w:lineRule="exact"/>
              <w:ind w:left="5"/>
              <w:jc w:val="center"/>
              <w:rPr>
                <w:sz w:val="28"/>
                <w:szCs w:val="28"/>
              </w:rPr>
            </w:pPr>
            <w:r>
              <w:rPr>
                <w:sz w:val="28"/>
                <w:szCs w:val="28"/>
              </w:rPr>
              <w:t>1</w:t>
            </w:r>
          </w:p>
        </w:tc>
        <w:tc>
          <w:tcPr>
            <w:tcW w:w="1419" w:type="dxa"/>
          </w:tcPr>
          <w:p w:rsidR="009D131F" w:rsidRDefault="009D131F">
            <w:pPr>
              <w:pStyle w:val="TableParagraph"/>
              <w:spacing w:line="315" w:lineRule="exact"/>
              <w:ind w:right="630"/>
              <w:jc w:val="right"/>
              <w:rPr>
                <w:sz w:val="28"/>
                <w:szCs w:val="28"/>
              </w:rPr>
            </w:pPr>
            <w:r>
              <w:rPr>
                <w:sz w:val="28"/>
                <w:szCs w:val="28"/>
              </w:rPr>
              <w:t>3</w:t>
            </w:r>
          </w:p>
        </w:tc>
      </w:tr>
      <w:tr w:rsidR="00595B5D" w:rsidRPr="004150CC">
        <w:trPr>
          <w:trHeight w:val="323"/>
        </w:trPr>
        <w:tc>
          <w:tcPr>
            <w:tcW w:w="768" w:type="dxa"/>
          </w:tcPr>
          <w:p w:rsidR="00595B5D" w:rsidRPr="004150CC" w:rsidRDefault="00C601CC" w:rsidP="003973C2">
            <w:pPr>
              <w:pStyle w:val="TableParagraph"/>
              <w:jc w:val="center"/>
              <w:rPr>
                <w:sz w:val="28"/>
                <w:szCs w:val="28"/>
              </w:rPr>
            </w:pPr>
            <w:r>
              <w:rPr>
                <w:sz w:val="28"/>
                <w:szCs w:val="28"/>
              </w:rPr>
              <w:t>3.</w:t>
            </w:r>
            <w:r w:rsidR="003973C2">
              <w:rPr>
                <w:sz w:val="28"/>
                <w:szCs w:val="28"/>
              </w:rPr>
              <w:t>6</w:t>
            </w:r>
          </w:p>
        </w:tc>
        <w:tc>
          <w:tcPr>
            <w:tcW w:w="4859" w:type="dxa"/>
          </w:tcPr>
          <w:p w:rsidR="00595B5D" w:rsidRPr="00490B5E" w:rsidRDefault="000E3C49">
            <w:pPr>
              <w:pStyle w:val="TableParagraph"/>
              <w:spacing w:line="304" w:lineRule="exact"/>
              <w:ind w:left="105"/>
              <w:rPr>
                <w:sz w:val="28"/>
                <w:szCs w:val="28"/>
                <w:highlight w:val="yellow"/>
              </w:rPr>
            </w:pPr>
            <w:r w:rsidRPr="009727D8">
              <w:rPr>
                <w:sz w:val="28"/>
                <w:szCs w:val="28"/>
              </w:rPr>
              <w:t>Қорытынды тестілеу</w:t>
            </w:r>
          </w:p>
        </w:tc>
        <w:tc>
          <w:tcPr>
            <w:tcW w:w="946" w:type="dxa"/>
          </w:tcPr>
          <w:p w:rsidR="00595B5D" w:rsidRPr="004150CC" w:rsidRDefault="00595B5D">
            <w:pPr>
              <w:pStyle w:val="TableParagraph"/>
              <w:rPr>
                <w:sz w:val="28"/>
                <w:szCs w:val="28"/>
              </w:rPr>
            </w:pPr>
          </w:p>
        </w:tc>
        <w:tc>
          <w:tcPr>
            <w:tcW w:w="771" w:type="dxa"/>
          </w:tcPr>
          <w:p w:rsidR="00595B5D" w:rsidRPr="004150CC" w:rsidRDefault="00595B5D">
            <w:pPr>
              <w:pStyle w:val="TableParagraph"/>
              <w:rPr>
                <w:sz w:val="28"/>
                <w:szCs w:val="28"/>
              </w:rPr>
            </w:pPr>
          </w:p>
        </w:tc>
        <w:tc>
          <w:tcPr>
            <w:tcW w:w="1093" w:type="dxa"/>
          </w:tcPr>
          <w:p w:rsidR="00595B5D" w:rsidRPr="004150CC" w:rsidRDefault="00595B5D">
            <w:pPr>
              <w:pStyle w:val="TableParagraph"/>
              <w:rPr>
                <w:sz w:val="28"/>
                <w:szCs w:val="28"/>
              </w:rPr>
            </w:pPr>
          </w:p>
        </w:tc>
        <w:tc>
          <w:tcPr>
            <w:tcW w:w="1419" w:type="dxa"/>
          </w:tcPr>
          <w:p w:rsidR="00595B5D" w:rsidRPr="004150CC" w:rsidRDefault="000E3C49">
            <w:pPr>
              <w:pStyle w:val="TableParagraph"/>
              <w:spacing w:line="304" w:lineRule="exact"/>
              <w:ind w:right="630"/>
              <w:jc w:val="right"/>
              <w:rPr>
                <w:sz w:val="28"/>
                <w:szCs w:val="28"/>
              </w:rPr>
            </w:pPr>
            <w:r w:rsidRPr="004150CC">
              <w:rPr>
                <w:sz w:val="28"/>
                <w:szCs w:val="28"/>
              </w:rPr>
              <w:t>1</w:t>
            </w:r>
          </w:p>
        </w:tc>
      </w:tr>
      <w:tr w:rsidR="00595B5D" w:rsidRPr="004150CC">
        <w:trPr>
          <w:trHeight w:val="642"/>
        </w:trPr>
        <w:tc>
          <w:tcPr>
            <w:tcW w:w="768" w:type="dxa"/>
          </w:tcPr>
          <w:p w:rsidR="00595B5D" w:rsidRPr="004150CC" w:rsidRDefault="00595B5D">
            <w:pPr>
              <w:pStyle w:val="TableParagraph"/>
              <w:rPr>
                <w:sz w:val="28"/>
                <w:szCs w:val="28"/>
              </w:rPr>
            </w:pPr>
          </w:p>
        </w:tc>
        <w:tc>
          <w:tcPr>
            <w:tcW w:w="4859" w:type="dxa"/>
          </w:tcPr>
          <w:p w:rsidR="00595B5D" w:rsidRPr="004150CC" w:rsidRDefault="000E3C49">
            <w:pPr>
              <w:pStyle w:val="TableParagraph"/>
              <w:spacing w:before="1" w:line="322" w:lineRule="exact"/>
              <w:ind w:left="105" w:right="521"/>
              <w:rPr>
                <w:b/>
                <w:sz w:val="28"/>
                <w:szCs w:val="28"/>
              </w:rPr>
            </w:pPr>
            <w:r w:rsidRPr="004150CC">
              <w:rPr>
                <w:b/>
                <w:sz w:val="28"/>
                <w:szCs w:val="28"/>
              </w:rPr>
              <w:t>1 академиялық сағат - 45 минут Барлығы: 40 академиялық сағат</w:t>
            </w:r>
          </w:p>
        </w:tc>
        <w:tc>
          <w:tcPr>
            <w:tcW w:w="946" w:type="dxa"/>
          </w:tcPr>
          <w:p w:rsidR="00595B5D" w:rsidRPr="004150CC" w:rsidRDefault="00595B5D">
            <w:pPr>
              <w:pStyle w:val="TableParagraph"/>
              <w:rPr>
                <w:sz w:val="28"/>
                <w:szCs w:val="28"/>
              </w:rPr>
            </w:pPr>
          </w:p>
        </w:tc>
        <w:tc>
          <w:tcPr>
            <w:tcW w:w="771" w:type="dxa"/>
          </w:tcPr>
          <w:p w:rsidR="00595B5D" w:rsidRPr="004150CC" w:rsidRDefault="00595B5D">
            <w:pPr>
              <w:pStyle w:val="TableParagraph"/>
              <w:rPr>
                <w:sz w:val="28"/>
                <w:szCs w:val="28"/>
              </w:rPr>
            </w:pPr>
          </w:p>
        </w:tc>
        <w:tc>
          <w:tcPr>
            <w:tcW w:w="1093" w:type="dxa"/>
          </w:tcPr>
          <w:p w:rsidR="00595B5D" w:rsidRPr="004150CC" w:rsidRDefault="00595B5D">
            <w:pPr>
              <w:pStyle w:val="TableParagraph"/>
              <w:rPr>
                <w:sz w:val="28"/>
                <w:szCs w:val="28"/>
              </w:rPr>
            </w:pPr>
          </w:p>
        </w:tc>
        <w:tc>
          <w:tcPr>
            <w:tcW w:w="1419" w:type="dxa"/>
          </w:tcPr>
          <w:p w:rsidR="00595B5D" w:rsidRPr="004150CC" w:rsidRDefault="000E3C49">
            <w:pPr>
              <w:pStyle w:val="TableParagraph"/>
              <w:spacing w:line="320" w:lineRule="exact"/>
              <w:ind w:right="557"/>
              <w:jc w:val="right"/>
              <w:rPr>
                <w:b/>
                <w:sz w:val="28"/>
                <w:szCs w:val="28"/>
              </w:rPr>
            </w:pPr>
            <w:r w:rsidRPr="004150CC">
              <w:rPr>
                <w:b/>
                <w:sz w:val="28"/>
                <w:szCs w:val="28"/>
              </w:rPr>
              <w:t>40</w:t>
            </w:r>
          </w:p>
        </w:tc>
      </w:tr>
    </w:tbl>
    <w:p w:rsidR="00595B5D" w:rsidRPr="004150CC" w:rsidRDefault="00595B5D">
      <w:pPr>
        <w:pStyle w:val="a3"/>
        <w:rPr>
          <w:b/>
        </w:rPr>
      </w:pPr>
    </w:p>
    <w:p w:rsidR="00595B5D" w:rsidRPr="004150CC" w:rsidRDefault="00FC5423" w:rsidP="00FC5423">
      <w:pPr>
        <w:pStyle w:val="1"/>
        <w:tabs>
          <w:tab w:val="left" w:pos="1328"/>
        </w:tabs>
        <w:spacing w:before="89"/>
        <w:ind w:left="1327"/>
      </w:pPr>
      <w:r>
        <w:t xml:space="preserve">4. </w:t>
      </w:r>
      <w:r w:rsidR="000E3C49" w:rsidRPr="004150CC">
        <w:t>Бағдарламаның мақсаты, міндеттері және күтілетіннәтижелері</w:t>
      </w:r>
    </w:p>
    <w:p w:rsidR="00595B5D" w:rsidRPr="004150CC" w:rsidRDefault="00595B5D">
      <w:pPr>
        <w:pStyle w:val="a3"/>
        <w:spacing w:before="8"/>
        <w:rPr>
          <w:b/>
        </w:rPr>
      </w:pPr>
    </w:p>
    <w:p w:rsidR="00D54DCB" w:rsidRDefault="00306482" w:rsidP="00D54DCB">
      <w:pPr>
        <w:pStyle w:val="1"/>
        <w:spacing w:before="4" w:line="320" w:lineRule="exact"/>
        <w:ind w:left="0" w:firstLine="567"/>
        <w:jc w:val="both"/>
        <w:rPr>
          <w:b w:val="0"/>
          <w:color w:val="000000"/>
          <w:shd w:val="clear" w:color="auto" w:fill="FFFFFF"/>
        </w:rPr>
      </w:pPr>
      <w:r w:rsidRPr="0004639A">
        <w:rPr>
          <w:bCs w:val="0"/>
        </w:rPr>
        <w:t xml:space="preserve">Бағдарламаның мақсаты </w:t>
      </w:r>
      <w:r w:rsidR="00D54DCB" w:rsidRPr="00D54DCB">
        <w:rPr>
          <w:b w:val="0"/>
          <w:color w:val="000000"/>
          <w:shd w:val="clear" w:color="auto" w:fill="FFFFFF"/>
        </w:rPr>
        <w:t xml:space="preserve">Мектепке дейінгі білім берудің мемлекеттік білім беру стандартын пайдалану </w:t>
      </w:r>
      <w:r w:rsidR="00D54DCB">
        <w:rPr>
          <w:b w:val="0"/>
          <w:color w:val="000000"/>
          <w:shd w:val="clear" w:color="auto" w:fill="FFFFFF"/>
        </w:rPr>
        <w:t>негізінде</w:t>
      </w:r>
      <w:r w:rsidR="00D54DCB" w:rsidRPr="00D54DCB">
        <w:rPr>
          <w:b w:val="0"/>
          <w:color w:val="000000"/>
          <w:shd w:val="clear" w:color="auto" w:fill="FFFFFF"/>
        </w:rPr>
        <w:t xml:space="preserve"> мектепке дейінгі балалардың білім беру жүйесі шеңберінде инновациялық кәсіби жұмысты жүргізу үшін қажетті кәсіби құзыреттілікті дамыту және жақсарту.</w:t>
      </w:r>
    </w:p>
    <w:p w:rsidR="00D54DCB" w:rsidRDefault="00D54DCB" w:rsidP="00D54DCB">
      <w:pPr>
        <w:pStyle w:val="1"/>
        <w:spacing w:before="4" w:line="320" w:lineRule="exact"/>
        <w:ind w:left="0" w:firstLine="567"/>
        <w:jc w:val="both"/>
        <w:rPr>
          <w:b w:val="0"/>
          <w:color w:val="000000"/>
          <w:shd w:val="clear" w:color="auto" w:fill="FFFFFF"/>
        </w:rPr>
      </w:pPr>
    </w:p>
    <w:p w:rsidR="0004639A" w:rsidRPr="009A0ED0" w:rsidRDefault="0004639A" w:rsidP="00D54DCB">
      <w:pPr>
        <w:pStyle w:val="1"/>
        <w:spacing w:before="4" w:line="320" w:lineRule="exact"/>
        <w:ind w:left="0" w:firstLine="567"/>
        <w:jc w:val="both"/>
        <w:rPr>
          <w:b w:val="0"/>
          <w:bCs w:val="0"/>
        </w:rPr>
      </w:pPr>
      <w:r w:rsidRPr="009A0ED0">
        <w:t>Міндеттері:</w:t>
      </w:r>
    </w:p>
    <w:p w:rsidR="0004639A" w:rsidRPr="009A0ED0" w:rsidRDefault="0004639A" w:rsidP="0004639A">
      <w:pPr>
        <w:pStyle w:val="a3"/>
        <w:spacing w:before="4"/>
        <w:ind w:firstLine="851"/>
        <w:jc w:val="both"/>
        <w:rPr>
          <w:bCs/>
        </w:rPr>
      </w:pPr>
      <w:r w:rsidRPr="009A0ED0">
        <w:rPr>
          <w:bCs/>
        </w:rPr>
        <w:t xml:space="preserve">- </w:t>
      </w:r>
      <w:r w:rsidR="009A0ED0" w:rsidRPr="009A0ED0">
        <w:rPr>
          <w:color w:val="000000"/>
          <w:shd w:val="clear" w:color="auto" w:fill="FFFFFF"/>
        </w:rPr>
        <w:t xml:space="preserve">Мектепке дейінгі білім берудің </w:t>
      </w:r>
      <w:r w:rsidRPr="009A0ED0">
        <w:rPr>
          <w:bCs/>
        </w:rPr>
        <w:t>басшылары</w:t>
      </w:r>
      <w:r w:rsidR="009A0ED0" w:rsidRPr="009A0ED0">
        <w:rPr>
          <w:bCs/>
        </w:rPr>
        <w:t xml:space="preserve"> мен әдіскерлерініңәдістемелік қызмет </w:t>
      </w:r>
      <w:r w:rsidRPr="009A0ED0">
        <w:rPr>
          <w:bCs/>
        </w:rPr>
        <w:t>саласындағы білімін жетілдіру;</w:t>
      </w:r>
    </w:p>
    <w:p w:rsidR="0004639A" w:rsidRPr="009A0ED0" w:rsidRDefault="0004639A" w:rsidP="0004639A">
      <w:pPr>
        <w:pStyle w:val="a3"/>
        <w:spacing w:before="4"/>
        <w:ind w:firstLine="851"/>
        <w:jc w:val="both"/>
        <w:rPr>
          <w:bCs/>
        </w:rPr>
      </w:pPr>
      <w:r w:rsidRPr="009A0ED0">
        <w:rPr>
          <w:bCs/>
        </w:rPr>
        <w:t>- Дамушы ұйымды басқару жүйесін құру дағдыларын дамытуға ықпал ету;</w:t>
      </w:r>
    </w:p>
    <w:p w:rsidR="0004639A" w:rsidRPr="0004639A" w:rsidRDefault="0004639A" w:rsidP="0004639A">
      <w:pPr>
        <w:pStyle w:val="a3"/>
        <w:spacing w:before="4"/>
        <w:ind w:firstLine="851"/>
        <w:jc w:val="both"/>
        <w:rPr>
          <w:bCs/>
        </w:rPr>
      </w:pPr>
      <w:r w:rsidRPr="009A0ED0">
        <w:rPr>
          <w:bCs/>
        </w:rPr>
        <w:t xml:space="preserve">- Өзгерістер жағдайында білім беру ұйымын </w:t>
      </w:r>
      <w:r w:rsidR="009A0ED0" w:rsidRPr="009A0ED0">
        <w:rPr>
          <w:bCs/>
        </w:rPr>
        <w:t>әдістемелік қызмет</w:t>
      </w:r>
      <w:r w:rsidRPr="009A0ED0">
        <w:rPr>
          <w:bCs/>
        </w:rPr>
        <w:t xml:space="preserve"> дағдыларын қалыптастыру.</w:t>
      </w:r>
    </w:p>
    <w:p w:rsidR="0004639A" w:rsidRDefault="0004639A" w:rsidP="0004639A">
      <w:pPr>
        <w:pStyle w:val="a3"/>
        <w:spacing w:before="4"/>
        <w:rPr>
          <w:b/>
          <w:bCs/>
        </w:rPr>
      </w:pPr>
    </w:p>
    <w:p w:rsidR="0004639A" w:rsidRDefault="0004639A" w:rsidP="00FC32E9">
      <w:pPr>
        <w:pStyle w:val="a3"/>
        <w:tabs>
          <w:tab w:val="left" w:pos="3840"/>
        </w:tabs>
        <w:spacing w:before="4"/>
        <w:ind w:firstLine="709"/>
        <w:rPr>
          <w:b/>
          <w:bCs/>
          <w:lang w:val="en-US"/>
        </w:rPr>
      </w:pPr>
      <w:r w:rsidRPr="0004639A">
        <w:rPr>
          <w:b/>
          <w:bCs/>
        </w:rPr>
        <w:t>Күтілетін нәтиже:</w:t>
      </w:r>
      <w:r w:rsidR="00FC32E9">
        <w:rPr>
          <w:b/>
          <w:bCs/>
        </w:rPr>
        <w:tab/>
      </w:r>
    </w:p>
    <w:p w:rsidR="00FC32E9" w:rsidRDefault="00FC32E9" w:rsidP="00FC32E9">
      <w:pPr>
        <w:pStyle w:val="a3"/>
        <w:tabs>
          <w:tab w:val="left" w:pos="3840"/>
        </w:tabs>
        <w:spacing w:before="4"/>
        <w:ind w:firstLine="709"/>
        <w:rPr>
          <w:b/>
          <w:bCs/>
          <w:lang w:val="en-US"/>
        </w:rPr>
      </w:pPr>
    </w:p>
    <w:p w:rsidR="00FC32E9" w:rsidRPr="00FC32E9" w:rsidRDefault="00FC32E9" w:rsidP="00FC32E9">
      <w:pPr>
        <w:pStyle w:val="a3"/>
        <w:tabs>
          <w:tab w:val="left" w:pos="3840"/>
        </w:tabs>
        <w:spacing w:before="4"/>
        <w:ind w:firstLine="709"/>
        <w:rPr>
          <w:b/>
          <w:bCs/>
          <w:lang w:val="en-US"/>
        </w:rPr>
      </w:pPr>
    </w:p>
    <w:p w:rsidR="0004639A" w:rsidRPr="000B187A" w:rsidRDefault="0004639A" w:rsidP="0004639A">
      <w:pPr>
        <w:pStyle w:val="a3"/>
        <w:spacing w:before="4"/>
        <w:ind w:firstLine="709"/>
        <w:jc w:val="both"/>
        <w:rPr>
          <w:bCs/>
        </w:rPr>
      </w:pPr>
      <w:r w:rsidRPr="000B187A">
        <w:rPr>
          <w:bCs/>
        </w:rPr>
        <w:t>Біліктілікті арттыру курстарының тыңдаушылары ұсынылып отырған бағдарлама бойынша:</w:t>
      </w:r>
    </w:p>
    <w:p w:rsidR="000B187A" w:rsidRPr="000B187A" w:rsidRDefault="000B187A" w:rsidP="000B187A">
      <w:pPr>
        <w:pStyle w:val="a3"/>
        <w:numPr>
          <w:ilvl w:val="0"/>
          <w:numId w:val="24"/>
        </w:numPr>
        <w:spacing w:before="4"/>
        <w:ind w:left="0" w:firstLine="709"/>
        <w:jc w:val="both"/>
        <w:rPr>
          <w:color w:val="111111"/>
          <w:lang w:eastAsia="ru-RU"/>
        </w:rPr>
      </w:pPr>
      <w:r>
        <w:rPr>
          <w:color w:val="111111"/>
          <w:lang w:eastAsia="ru-RU"/>
        </w:rPr>
        <w:t>М</w:t>
      </w:r>
      <w:r w:rsidRPr="000B187A">
        <w:rPr>
          <w:color w:val="111111"/>
          <w:lang w:eastAsia="ru-RU"/>
        </w:rPr>
        <w:t xml:space="preserve">ектепке дейінгі ұйымда әдістемелік </w:t>
      </w:r>
      <w:r>
        <w:rPr>
          <w:color w:val="111111"/>
          <w:lang w:eastAsia="ru-RU"/>
        </w:rPr>
        <w:t>жұмыстың қажеттілігін түсіну</w:t>
      </w:r>
      <w:r w:rsidRPr="000B187A">
        <w:rPr>
          <w:color w:val="111111"/>
          <w:lang w:eastAsia="ru-RU"/>
        </w:rPr>
        <w:t>, оның мақсаттары мен міндет</w:t>
      </w:r>
      <w:r>
        <w:rPr>
          <w:color w:val="111111"/>
          <w:lang w:eastAsia="ru-RU"/>
        </w:rPr>
        <w:t>тері туралы түсінікке ие болу</w:t>
      </w:r>
      <w:r w:rsidRPr="000B187A">
        <w:rPr>
          <w:color w:val="111111"/>
          <w:lang w:eastAsia="ru-RU"/>
        </w:rPr>
        <w:t>.</w:t>
      </w:r>
    </w:p>
    <w:p w:rsidR="000B187A" w:rsidRDefault="000B187A" w:rsidP="000B187A">
      <w:pPr>
        <w:pStyle w:val="a3"/>
        <w:numPr>
          <w:ilvl w:val="0"/>
          <w:numId w:val="24"/>
        </w:numPr>
        <w:spacing w:before="4"/>
        <w:ind w:left="0" w:firstLine="709"/>
        <w:jc w:val="both"/>
        <w:rPr>
          <w:color w:val="111111"/>
          <w:lang w:eastAsia="ru-RU"/>
        </w:rPr>
      </w:pPr>
      <w:r>
        <w:rPr>
          <w:color w:val="111111"/>
          <w:lang w:eastAsia="ru-RU"/>
        </w:rPr>
        <w:t>М</w:t>
      </w:r>
      <w:r w:rsidRPr="000B187A">
        <w:rPr>
          <w:color w:val="111111"/>
          <w:lang w:eastAsia="ru-RU"/>
        </w:rPr>
        <w:t>ектепке дейінгі білімге қойылатын талаптарды ескере отырып, білім беру</w:t>
      </w:r>
      <w:r>
        <w:rPr>
          <w:color w:val="111111"/>
          <w:lang w:eastAsia="ru-RU"/>
        </w:rPr>
        <w:t xml:space="preserve"> процесін ұйымдастыруға дайын болу</w:t>
      </w:r>
      <w:r w:rsidRPr="000B187A">
        <w:rPr>
          <w:color w:val="111111"/>
          <w:lang w:eastAsia="ru-RU"/>
        </w:rPr>
        <w:t>.</w:t>
      </w:r>
    </w:p>
    <w:p w:rsidR="0004639A" w:rsidRPr="000B187A" w:rsidRDefault="000B187A" w:rsidP="000B187A">
      <w:pPr>
        <w:pStyle w:val="a3"/>
        <w:numPr>
          <w:ilvl w:val="0"/>
          <w:numId w:val="24"/>
        </w:numPr>
        <w:spacing w:before="4"/>
        <w:ind w:left="0" w:firstLine="709"/>
        <w:jc w:val="both"/>
        <w:rPr>
          <w:color w:val="111111"/>
          <w:lang w:eastAsia="ru-RU"/>
        </w:rPr>
      </w:pPr>
      <w:r>
        <w:rPr>
          <w:color w:val="111111"/>
          <w:lang w:eastAsia="ru-RU"/>
        </w:rPr>
        <w:t>Қ</w:t>
      </w:r>
      <w:r w:rsidRPr="000B187A">
        <w:rPr>
          <w:color w:val="111111"/>
          <w:lang w:eastAsia="ru-RU"/>
        </w:rPr>
        <w:t>ажетті кәсіби құзыреттерді дамыт</w:t>
      </w:r>
      <w:r>
        <w:rPr>
          <w:color w:val="111111"/>
          <w:lang w:eastAsia="ru-RU"/>
        </w:rPr>
        <w:t>у үшін жағдайлар жасауды білу</w:t>
      </w:r>
      <w:r w:rsidRPr="000B187A">
        <w:rPr>
          <w:color w:val="111111"/>
          <w:lang w:eastAsia="ru-RU"/>
        </w:rPr>
        <w:t>.</w:t>
      </w:r>
    </w:p>
    <w:p w:rsidR="0004639A" w:rsidRPr="0004639A" w:rsidRDefault="0004639A" w:rsidP="0004639A">
      <w:pPr>
        <w:pStyle w:val="a3"/>
        <w:spacing w:before="4"/>
        <w:ind w:firstLine="709"/>
        <w:jc w:val="both"/>
      </w:pPr>
    </w:p>
    <w:p w:rsidR="00595B5D" w:rsidRPr="004150CC" w:rsidRDefault="00D2641D" w:rsidP="0004639A">
      <w:pPr>
        <w:pStyle w:val="1"/>
        <w:tabs>
          <w:tab w:val="left" w:pos="2682"/>
        </w:tabs>
        <w:ind w:left="2681"/>
        <w:jc w:val="both"/>
      </w:pPr>
      <w:r>
        <w:t>4.</w:t>
      </w:r>
      <w:r w:rsidR="000E3C49" w:rsidRPr="004150CC">
        <w:t>Бағдарламаның құрылымы менмазмұны</w:t>
      </w:r>
    </w:p>
    <w:p w:rsidR="00595B5D" w:rsidRPr="004150CC" w:rsidRDefault="00595B5D">
      <w:pPr>
        <w:pStyle w:val="a3"/>
        <w:spacing w:before="8"/>
        <w:rPr>
          <w:b/>
        </w:rPr>
      </w:pPr>
    </w:p>
    <w:p w:rsidR="00595B5D" w:rsidRPr="004150CC" w:rsidRDefault="000E3C49">
      <w:pPr>
        <w:pStyle w:val="a3"/>
        <w:ind w:left="926"/>
      </w:pPr>
      <w:r w:rsidRPr="004150CC">
        <w:t>Бағдарлама 3 модульден тұрады:</w:t>
      </w:r>
    </w:p>
    <w:p w:rsidR="00595B5D" w:rsidRPr="004150CC" w:rsidRDefault="00595B5D">
      <w:pPr>
        <w:pStyle w:val="a3"/>
        <w:spacing w:before="6"/>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3795"/>
        <w:gridCol w:w="348"/>
        <w:gridCol w:w="4863"/>
      </w:tblGrid>
      <w:tr w:rsidR="00595B5D" w:rsidRPr="004150CC">
        <w:trPr>
          <w:trHeight w:val="688"/>
        </w:trPr>
        <w:tc>
          <w:tcPr>
            <w:tcW w:w="9572" w:type="dxa"/>
            <w:gridSpan w:val="4"/>
          </w:tcPr>
          <w:p w:rsidR="00595B5D" w:rsidRPr="004150CC" w:rsidRDefault="00595B5D">
            <w:pPr>
              <w:pStyle w:val="TableParagraph"/>
              <w:spacing w:before="8"/>
              <w:rPr>
                <w:sz w:val="28"/>
                <w:szCs w:val="28"/>
              </w:rPr>
            </w:pPr>
          </w:p>
          <w:p w:rsidR="00595B5D" w:rsidRPr="00D2641D" w:rsidRDefault="000E3C49" w:rsidP="00FD7D51">
            <w:pPr>
              <w:pStyle w:val="TableParagraph"/>
              <w:tabs>
                <w:tab w:val="left" w:pos="9245"/>
              </w:tabs>
              <w:ind w:left="31" w:right="185"/>
              <w:jc w:val="center"/>
              <w:rPr>
                <w:b/>
                <w:sz w:val="28"/>
                <w:szCs w:val="28"/>
              </w:rPr>
            </w:pPr>
            <w:r w:rsidRPr="004150CC">
              <w:rPr>
                <w:b/>
                <w:sz w:val="28"/>
                <w:szCs w:val="28"/>
              </w:rPr>
              <w:t>1-модуль. Нормативтік-құқықтық</w:t>
            </w:r>
            <w:r w:rsidR="009928A2" w:rsidRPr="00D2641D">
              <w:rPr>
                <w:b/>
                <w:sz w:val="28"/>
                <w:szCs w:val="28"/>
              </w:rPr>
              <w:t xml:space="preserve"> база</w:t>
            </w:r>
          </w:p>
        </w:tc>
      </w:tr>
      <w:tr w:rsidR="00C94278" w:rsidRPr="004150CC" w:rsidTr="00882C0A">
        <w:trPr>
          <w:trHeight w:val="1932"/>
        </w:trPr>
        <w:tc>
          <w:tcPr>
            <w:tcW w:w="566" w:type="dxa"/>
          </w:tcPr>
          <w:p w:rsidR="00C94278" w:rsidRPr="004150CC" w:rsidRDefault="00C94278">
            <w:pPr>
              <w:pStyle w:val="TableParagraph"/>
              <w:spacing w:line="268" w:lineRule="exact"/>
              <w:ind w:right="122"/>
              <w:jc w:val="right"/>
              <w:rPr>
                <w:sz w:val="28"/>
                <w:szCs w:val="28"/>
              </w:rPr>
            </w:pPr>
            <w:r w:rsidRPr="004150CC">
              <w:rPr>
                <w:sz w:val="28"/>
                <w:szCs w:val="28"/>
              </w:rPr>
              <w:t>1.1</w:t>
            </w:r>
          </w:p>
        </w:tc>
        <w:tc>
          <w:tcPr>
            <w:tcW w:w="4143" w:type="dxa"/>
            <w:gridSpan w:val="2"/>
          </w:tcPr>
          <w:p w:rsidR="00C94278" w:rsidRPr="00490B5E" w:rsidRDefault="00C94278" w:rsidP="00882C0A">
            <w:pPr>
              <w:pStyle w:val="TableParagraph"/>
              <w:ind w:left="174" w:right="284"/>
              <w:jc w:val="both"/>
              <w:rPr>
                <w:sz w:val="28"/>
                <w:szCs w:val="28"/>
                <w:highlight w:val="yellow"/>
              </w:rPr>
            </w:pPr>
            <w:r w:rsidRPr="00A73D2A">
              <w:rPr>
                <w:sz w:val="28"/>
                <w:szCs w:val="28"/>
              </w:rPr>
              <w:t>Мемлекет Басшысы Қасым-Жомарт Тоқаевтың Қазақстан халқына Жолдауы. 2 қыркүйек 2019 ж.қазақстандықтардың әл – ауқатының өсуі: сындарлы қоғамдық диалог-Қазақстанның тұрақтылығы мен өркендеуінің негізі</w:t>
            </w:r>
          </w:p>
        </w:tc>
        <w:tc>
          <w:tcPr>
            <w:tcW w:w="4863" w:type="dxa"/>
          </w:tcPr>
          <w:p w:rsidR="00C94278" w:rsidRPr="000F0E76" w:rsidRDefault="00C32EDD" w:rsidP="00FC32E9">
            <w:pPr>
              <w:ind w:left="142"/>
              <w:rPr>
                <w:sz w:val="28"/>
                <w:szCs w:val="28"/>
                <w:highlight w:val="yellow"/>
              </w:rPr>
            </w:pPr>
            <w:r>
              <w:rPr>
                <w:sz w:val="28"/>
                <w:szCs w:val="28"/>
              </w:rPr>
              <w:t>С</w:t>
            </w:r>
            <w:r w:rsidRPr="00A73D2A">
              <w:rPr>
                <w:sz w:val="28"/>
                <w:szCs w:val="28"/>
              </w:rPr>
              <w:t>ындарлы қоғамдық диалог-Қазақстанның тұрақтылығы мен өркендеуінің негізі</w:t>
            </w:r>
            <w:r w:rsidR="000F0E76">
              <w:rPr>
                <w:sz w:val="28"/>
                <w:szCs w:val="28"/>
              </w:rPr>
              <w:t>Әлеуметтік жаңғыртудың жаңа кезеңі</w:t>
            </w:r>
            <w:r w:rsidR="000F0E76" w:rsidRPr="000F0E76">
              <w:rPr>
                <w:sz w:val="28"/>
                <w:szCs w:val="28"/>
              </w:rPr>
              <w:t>: білім беру сапасын жақсарту</w:t>
            </w:r>
            <w:r w:rsidR="00EB69E6">
              <w:rPr>
                <w:sz w:val="28"/>
                <w:szCs w:val="28"/>
              </w:rPr>
              <w:t xml:space="preserve"> мәселесі.</w:t>
            </w:r>
          </w:p>
        </w:tc>
      </w:tr>
      <w:tr w:rsidR="009B2DB7" w:rsidRPr="004150CC" w:rsidTr="00882C0A">
        <w:trPr>
          <w:trHeight w:val="1932"/>
        </w:trPr>
        <w:tc>
          <w:tcPr>
            <w:tcW w:w="566" w:type="dxa"/>
          </w:tcPr>
          <w:p w:rsidR="009B2DB7" w:rsidRPr="004150CC" w:rsidRDefault="00C94278">
            <w:pPr>
              <w:pStyle w:val="TableParagraph"/>
              <w:spacing w:line="268" w:lineRule="exact"/>
              <w:ind w:right="122"/>
              <w:jc w:val="right"/>
              <w:rPr>
                <w:sz w:val="28"/>
                <w:szCs w:val="28"/>
              </w:rPr>
            </w:pPr>
            <w:r w:rsidRPr="004150CC">
              <w:rPr>
                <w:sz w:val="28"/>
                <w:szCs w:val="28"/>
              </w:rPr>
              <w:t>1.2</w:t>
            </w:r>
          </w:p>
        </w:tc>
        <w:tc>
          <w:tcPr>
            <w:tcW w:w="4143" w:type="dxa"/>
            <w:gridSpan w:val="2"/>
          </w:tcPr>
          <w:p w:rsidR="009B2DB7" w:rsidRPr="00FD7D51" w:rsidRDefault="009B2DB7" w:rsidP="005B7B0D">
            <w:pPr>
              <w:pStyle w:val="TableParagraph"/>
              <w:ind w:left="283" w:right="284"/>
              <w:jc w:val="both"/>
              <w:rPr>
                <w:sz w:val="28"/>
                <w:szCs w:val="28"/>
              </w:rPr>
            </w:pPr>
            <w:r w:rsidRPr="00FD7D51">
              <w:rPr>
                <w:sz w:val="28"/>
                <w:szCs w:val="28"/>
              </w:rPr>
              <w:t>Білім туралы» Қазақстан Республикасының 2007 жылғы 27 шілдедегі № 319–III Заңы (10.06.2020 ж. жағдай бойынша соңғы өзгерістер мен толықтыруларды ескере отырып)</w:t>
            </w:r>
          </w:p>
        </w:tc>
        <w:tc>
          <w:tcPr>
            <w:tcW w:w="4863" w:type="dxa"/>
          </w:tcPr>
          <w:p w:rsidR="009B2DB7" w:rsidRPr="00FD7D51" w:rsidRDefault="00390B1E" w:rsidP="005B7B0D">
            <w:pPr>
              <w:pStyle w:val="3"/>
              <w:shd w:val="clear" w:color="auto" w:fill="FFFFFF"/>
              <w:spacing w:before="0"/>
              <w:ind w:left="283" w:right="284"/>
              <w:jc w:val="both"/>
              <w:textAlignment w:val="baseline"/>
              <w:rPr>
                <w:rFonts w:ascii="Times New Roman" w:hAnsi="Times New Roman" w:cs="Times New Roman"/>
                <w:b w:val="0"/>
                <w:bCs w:val="0"/>
                <w:color w:val="1E1E1E"/>
                <w:sz w:val="28"/>
                <w:szCs w:val="28"/>
              </w:rPr>
            </w:pPr>
            <w:r w:rsidRPr="00FD7D51">
              <w:rPr>
                <w:rFonts w:ascii="Times New Roman" w:hAnsi="Times New Roman" w:cs="Times New Roman"/>
                <w:b w:val="0"/>
                <w:bCs w:val="0"/>
                <w:color w:val="1E1E1E"/>
                <w:sz w:val="28"/>
                <w:szCs w:val="28"/>
              </w:rPr>
              <w:t>Білім беру бағдарламалары. Кәсіптік білімнің білім беру бағдарламалары. Жоғары білімнің білім беру бағдарламалары. Оқу-тәрбие процесін ұйымдастыру. Оқу-әдістемелік және ғылыми-әдістемелік жұмысты ұйымдастыру. Білім туралы құжаттар. Білім берудің мемлекеттік жалпыға міндетті стандарттары.</w:t>
            </w:r>
          </w:p>
        </w:tc>
      </w:tr>
      <w:tr w:rsidR="009B2DB7" w:rsidRPr="004150CC" w:rsidTr="00882C0A">
        <w:trPr>
          <w:trHeight w:val="2484"/>
        </w:trPr>
        <w:tc>
          <w:tcPr>
            <w:tcW w:w="566" w:type="dxa"/>
          </w:tcPr>
          <w:p w:rsidR="009B2DB7" w:rsidRPr="004150CC" w:rsidRDefault="00C94278">
            <w:pPr>
              <w:pStyle w:val="TableParagraph"/>
              <w:spacing w:line="268" w:lineRule="exact"/>
              <w:ind w:right="122"/>
              <w:jc w:val="right"/>
              <w:rPr>
                <w:sz w:val="28"/>
                <w:szCs w:val="28"/>
              </w:rPr>
            </w:pPr>
            <w:r>
              <w:rPr>
                <w:sz w:val="28"/>
                <w:szCs w:val="28"/>
              </w:rPr>
              <w:lastRenderedPageBreak/>
              <w:t>1.3</w:t>
            </w:r>
          </w:p>
        </w:tc>
        <w:tc>
          <w:tcPr>
            <w:tcW w:w="4143" w:type="dxa"/>
            <w:gridSpan w:val="2"/>
          </w:tcPr>
          <w:p w:rsidR="009B2DB7" w:rsidRPr="00FD7D51" w:rsidRDefault="009B2DB7" w:rsidP="005B7B0D">
            <w:pPr>
              <w:pStyle w:val="TableParagraph"/>
              <w:ind w:left="283" w:right="284"/>
              <w:jc w:val="both"/>
              <w:rPr>
                <w:sz w:val="28"/>
                <w:szCs w:val="28"/>
              </w:rPr>
            </w:pPr>
            <w:r w:rsidRPr="00FD7D51">
              <w:rPr>
                <w:sz w:val="28"/>
                <w:szCs w:val="28"/>
              </w:rPr>
              <w:t>Қазақстан Республикасында білім беруді және ғылымды дамытудың 2020 – 2025 жылдарға арналған мемлекеттік бағдарламасы (Қазақстан Республикасы Үкіметінің 2019 жылғы 27 желтоқсандағы № 988 қаулысы)</w:t>
            </w:r>
          </w:p>
        </w:tc>
        <w:tc>
          <w:tcPr>
            <w:tcW w:w="4863" w:type="dxa"/>
          </w:tcPr>
          <w:p w:rsidR="009B2DB7" w:rsidRPr="00FD7D51" w:rsidRDefault="00390B1E" w:rsidP="005B7B0D">
            <w:pPr>
              <w:pStyle w:val="TableParagraph"/>
              <w:tabs>
                <w:tab w:val="left" w:pos="4536"/>
              </w:tabs>
              <w:ind w:left="283" w:right="284"/>
              <w:jc w:val="both"/>
              <w:rPr>
                <w:sz w:val="28"/>
                <w:szCs w:val="28"/>
              </w:rPr>
            </w:pPr>
            <w:r w:rsidRPr="00FD7D51">
              <w:rPr>
                <w:bCs/>
                <w:color w:val="000000"/>
                <w:spacing w:val="2"/>
                <w:sz w:val="28"/>
                <w:szCs w:val="28"/>
                <w:bdr w:val="none" w:sz="0" w:space="0" w:color="auto" w:frame="1"/>
                <w:shd w:val="clear" w:color="auto" w:fill="FFFFFF"/>
              </w:rPr>
              <w:t>Педагог кәсібінің мәртебесін көтеру және педагогикалық білім беруді жаңғырту. Педагогтердің және білім беру ұйымдарының сапасын бағалау жүйесін жетілдіру. Білім алушының зияткерлік, рухани-адамгершілік және физикалық дамуын қамтамасыз ету</w:t>
            </w:r>
            <w:r w:rsidR="00616412">
              <w:rPr>
                <w:rFonts w:ascii="Courier New" w:hAnsi="Courier New" w:cs="Courier New"/>
                <w:b/>
                <w:bCs/>
                <w:color w:val="000000"/>
                <w:spacing w:val="2"/>
                <w:sz w:val="20"/>
                <w:szCs w:val="20"/>
                <w:bdr w:val="none" w:sz="0" w:space="0" w:color="auto" w:frame="1"/>
                <w:shd w:val="clear" w:color="auto" w:fill="FFFFFF"/>
              </w:rPr>
              <w:t>.</w:t>
            </w:r>
          </w:p>
        </w:tc>
      </w:tr>
      <w:tr w:rsidR="00595B5D" w:rsidRPr="004150CC">
        <w:trPr>
          <w:trHeight w:val="1104"/>
        </w:trPr>
        <w:tc>
          <w:tcPr>
            <w:tcW w:w="9572" w:type="dxa"/>
            <w:gridSpan w:val="4"/>
          </w:tcPr>
          <w:p w:rsidR="00595B5D" w:rsidRPr="00490B5E" w:rsidRDefault="00595B5D" w:rsidP="005B7B0D">
            <w:pPr>
              <w:pStyle w:val="TableParagraph"/>
              <w:spacing w:before="10"/>
              <w:ind w:left="283" w:right="284"/>
              <w:rPr>
                <w:sz w:val="28"/>
                <w:szCs w:val="28"/>
                <w:highlight w:val="yellow"/>
              </w:rPr>
            </w:pPr>
          </w:p>
          <w:p w:rsidR="00595B5D" w:rsidRPr="00490B5E" w:rsidRDefault="00973F5B" w:rsidP="005B7B0D">
            <w:pPr>
              <w:pStyle w:val="TableParagraph"/>
              <w:spacing w:before="1"/>
              <w:ind w:left="283" w:right="284" w:firstLine="1"/>
              <w:jc w:val="center"/>
              <w:rPr>
                <w:b/>
                <w:sz w:val="28"/>
                <w:szCs w:val="28"/>
                <w:highlight w:val="yellow"/>
              </w:rPr>
            </w:pPr>
            <w:r w:rsidRPr="00FD7D51">
              <w:rPr>
                <w:b/>
                <w:sz w:val="28"/>
                <w:szCs w:val="28"/>
              </w:rPr>
              <w:t xml:space="preserve">2-модуль. </w:t>
            </w:r>
            <w:r w:rsidR="007A4707" w:rsidRPr="00941FB2">
              <w:rPr>
                <w:b/>
                <w:sz w:val="28"/>
                <w:szCs w:val="28"/>
              </w:rPr>
              <w:t>Мектепке дейінгі білім беру талаптарына сәйкес кадрлармен жұмыстың әдістемелік мәселелері</w:t>
            </w:r>
          </w:p>
        </w:tc>
      </w:tr>
      <w:tr w:rsidR="007A4707" w:rsidRPr="004150CC">
        <w:trPr>
          <w:trHeight w:val="1106"/>
        </w:trPr>
        <w:tc>
          <w:tcPr>
            <w:tcW w:w="566" w:type="dxa"/>
          </w:tcPr>
          <w:p w:rsidR="007A4707" w:rsidRPr="004150CC" w:rsidRDefault="007A4707" w:rsidP="00F0792B">
            <w:pPr>
              <w:pStyle w:val="TableParagraph"/>
              <w:spacing w:line="270" w:lineRule="exact"/>
              <w:ind w:right="122"/>
              <w:jc w:val="right"/>
              <w:rPr>
                <w:sz w:val="28"/>
                <w:szCs w:val="28"/>
              </w:rPr>
            </w:pPr>
            <w:r w:rsidRPr="004150CC">
              <w:rPr>
                <w:sz w:val="28"/>
                <w:szCs w:val="28"/>
              </w:rPr>
              <w:t>2.1</w:t>
            </w:r>
          </w:p>
        </w:tc>
        <w:tc>
          <w:tcPr>
            <w:tcW w:w="3795" w:type="dxa"/>
          </w:tcPr>
          <w:p w:rsidR="007A4707" w:rsidRPr="003973C2" w:rsidRDefault="007A4707" w:rsidP="007A0E3B">
            <w:pPr>
              <w:pStyle w:val="TableParagraph"/>
              <w:ind w:left="255" w:right="99"/>
              <w:jc w:val="both"/>
              <w:rPr>
                <w:sz w:val="28"/>
                <w:szCs w:val="28"/>
              </w:rPr>
            </w:pPr>
            <w:r w:rsidRPr="00941FB2">
              <w:rPr>
                <w:sz w:val="28"/>
                <w:szCs w:val="28"/>
              </w:rPr>
              <w:t>Мектепке дейінгі білім беру ұйымы тәрбиешісінің кәсіби құзыреттілігі</w:t>
            </w:r>
          </w:p>
        </w:tc>
        <w:tc>
          <w:tcPr>
            <w:tcW w:w="5211" w:type="dxa"/>
            <w:gridSpan w:val="2"/>
          </w:tcPr>
          <w:p w:rsidR="007A4707" w:rsidRPr="00490B5E" w:rsidRDefault="00F33DCF" w:rsidP="005B7B0D">
            <w:pPr>
              <w:pStyle w:val="TableParagraph"/>
              <w:tabs>
                <w:tab w:val="left" w:pos="2336"/>
                <w:tab w:val="left" w:pos="3689"/>
                <w:tab w:val="left" w:pos="4635"/>
              </w:tabs>
              <w:spacing w:line="270" w:lineRule="atLeast"/>
              <w:ind w:left="283" w:right="284"/>
              <w:jc w:val="both"/>
              <w:rPr>
                <w:bCs/>
                <w:iCs/>
                <w:sz w:val="28"/>
                <w:szCs w:val="28"/>
                <w:highlight w:val="yellow"/>
              </w:rPr>
            </w:pPr>
            <w:r w:rsidRPr="00F33DCF">
              <w:rPr>
                <w:bCs/>
                <w:iCs/>
                <w:sz w:val="28"/>
                <w:szCs w:val="28"/>
              </w:rPr>
              <w:t>Құзіреттілік: анықтамасы және негізгі компоненттері.Мектепке дейінгі білім беру мекемесі тәрбиешісінің кәсіби құзыреттілігін дамыту жолдары</w:t>
            </w:r>
            <w:r>
              <w:rPr>
                <w:bCs/>
                <w:iCs/>
                <w:sz w:val="28"/>
                <w:szCs w:val="28"/>
              </w:rPr>
              <w:t>. Жаңа</w:t>
            </w:r>
            <w:r w:rsidRPr="00F33DCF">
              <w:rPr>
                <w:bCs/>
                <w:iCs/>
                <w:sz w:val="28"/>
                <w:szCs w:val="28"/>
              </w:rPr>
              <w:t xml:space="preserve"> ғасыр тәрбиешісі.</w:t>
            </w:r>
          </w:p>
        </w:tc>
      </w:tr>
      <w:tr w:rsidR="007A4707" w:rsidRPr="004150CC" w:rsidTr="009E5D05">
        <w:trPr>
          <w:trHeight w:val="842"/>
        </w:trPr>
        <w:tc>
          <w:tcPr>
            <w:tcW w:w="566" w:type="dxa"/>
          </w:tcPr>
          <w:p w:rsidR="007A4707" w:rsidRPr="004150CC" w:rsidRDefault="007A4707" w:rsidP="00F0792B">
            <w:pPr>
              <w:pStyle w:val="TableParagraph"/>
              <w:spacing w:line="268" w:lineRule="exact"/>
              <w:ind w:right="122"/>
              <w:jc w:val="right"/>
              <w:rPr>
                <w:sz w:val="28"/>
                <w:szCs w:val="28"/>
              </w:rPr>
            </w:pPr>
            <w:r w:rsidRPr="004150CC">
              <w:rPr>
                <w:sz w:val="28"/>
                <w:szCs w:val="28"/>
              </w:rPr>
              <w:t>2.2</w:t>
            </w:r>
          </w:p>
        </w:tc>
        <w:tc>
          <w:tcPr>
            <w:tcW w:w="3795" w:type="dxa"/>
          </w:tcPr>
          <w:p w:rsidR="007A4707" w:rsidRPr="003973C2" w:rsidRDefault="007A4707" w:rsidP="007A0E3B">
            <w:pPr>
              <w:ind w:left="255"/>
              <w:rPr>
                <w:sz w:val="28"/>
                <w:szCs w:val="28"/>
              </w:rPr>
            </w:pPr>
            <w:r w:rsidRPr="00941FB2">
              <w:rPr>
                <w:sz w:val="28"/>
                <w:szCs w:val="28"/>
              </w:rPr>
              <w:t>Мектепке дейінгі білім беру ұйымдарында кадрлармен әдістемелік жұмысты және балалармен тәрбие-білім беру жұмысын жоспарлау технология</w:t>
            </w:r>
            <w:r>
              <w:rPr>
                <w:sz w:val="28"/>
                <w:szCs w:val="28"/>
              </w:rPr>
              <w:t>лары</w:t>
            </w:r>
          </w:p>
        </w:tc>
        <w:tc>
          <w:tcPr>
            <w:tcW w:w="5211" w:type="dxa"/>
            <w:gridSpan w:val="2"/>
          </w:tcPr>
          <w:p w:rsidR="007A4707" w:rsidRPr="00490B5E" w:rsidRDefault="007A4707" w:rsidP="005B7B0D">
            <w:pPr>
              <w:ind w:left="283" w:right="284"/>
              <w:jc w:val="both"/>
              <w:rPr>
                <w:sz w:val="28"/>
                <w:szCs w:val="28"/>
                <w:highlight w:val="yellow"/>
              </w:rPr>
            </w:pPr>
            <w:r w:rsidRPr="00C81730">
              <w:rPr>
                <w:sz w:val="28"/>
                <w:szCs w:val="28"/>
              </w:rPr>
              <w:t>Балабақшадағы әдістемелік жұмыс технологиялары</w:t>
            </w:r>
            <w:r w:rsidR="00433571">
              <w:rPr>
                <w:sz w:val="28"/>
                <w:szCs w:val="28"/>
              </w:rPr>
              <w:t xml:space="preserve">. </w:t>
            </w:r>
            <w:r w:rsidR="00081E05" w:rsidRPr="00081E05">
              <w:rPr>
                <w:sz w:val="28"/>
                <w:szCs w:val="28"/>
              </w:rPr>
              <w:t>Мектепке дейінгі білім беру ұйымындағы басқару функциялары ретінде жоспарлаудың мәні мен принциптері</w:t>
            </w:r>
            <w:r w:rsidR="00081E05">
              <w:rPr>
                <w:sz w:val="28"/>
                <w:szCs w:val="28"/>
              </w:rPr>
              <w:t xml:space="preserve">. </w:t>
            </w:r>
            <w:r w:rsidR="00081E05" w:rsidRPr="00081E05">
              <w:rPr>
                <w:sz w:val="28"/>
                <w:szCs w:val="28"/>
              </w:rPr>
              <w:t>Мектепке дейінгі білім беру ұйымдарындағы жоспарлау түрлері мен нысандары</w:t>
            </w:r>
            <w:r w:rsidR="00081E05">
              <w:rPr>
                <w:sz w:val="28"/>
                <w:szCs w:val="28"/>
              </w:rPr>
              <w:t xml:space="preserve">. </w:t>
            </w:r>
            <w:r w:rsidR="00081E05" w:rsidRPr="00081E05">
              <w:rPr>
                <w:sz w:val="28"/>
                <w:szCs w:val="28"/>
              </w:rPr>
              <w:t>Мектепке дейінгі білім беру ұйымдарындағы тәрбие жұмысын жоспарлау ерекшеліктері</w:t>
            </w:r>
            <w:r w:rsidR="00081E05">
              <w:rPr>
                <w:sz w:val="28"/>
                <w:szCs w:val="28"/>
              </w:rPr>
              <w:t xml:space="preserve">. </w:t>
            </w:r>
            <w:r w:rsidR="00081E05" w:rsidRPr="00081E05">
              <w:rPr>
                <w:sz w:val="28"/>
                <w:szCs w:val="28"/>
              </w:rPr>
              <w:t>Мектепке дейінгі білім беру ұйымында тәрбие жұмысын жоспарлау бойынша ұсынымдар</w:t>
            </w:r>
          </w:p>
        </w:tc>
      </w:tr>
      <w:tr w:rsidR="0063125F" w:rsidRPr="007A4707">
        <w:trPr>
          <w:trHeight w:val="827"/>
        </w:trPr>
        <w:tc>
          <w:tcPr>
            <w:tcW w:w="9572" w:type="dxa"/>
            <w:gridSpan w:val="4"/>
          </w:tcPr>
          <w:p w:rsidR="0063125F" w:rsidRPr="007A4707" w:rsidRDefault="0063125F" w:rsidP="005B7B0D">
            <w:pPr>
              <w:ind w:left="283" w:right="284"/>
              <w:jc w:val="center"/>
              <w:rPr>
                <w:b/>
                <w:sz w:val="28"/>
                <w:szCs w:val="28"/>
                <w:highlight w:val="yellow"/>
              </w:rPr>
            </w:pPr>
            <w:r w:rsidRPr="007A4707">
              <w:rPr>
                <w:b/>
                <w:sz w:val="28"/>
                <w:szCs w:val="28"/>
              </w:rPr>
              <w:t>3-модуль</w:t>
            </w:r>
            <w:r w:rsidR="002078D7" w:rsidRPr="007A4707">
              <w:rPr>
                <w:b/>
                <w:sz w:val="28"/>
                <w:szCs w:val="28"/>
              </w:rPr>
              <w:t xml:space="preserve">. </w:t>
            </w:r>
            <w:r w:rsidR="007A4707" w:rsidRPr="007A4707">
              <w:rPr>
                <w:b/>
                <w:sz w:val="28"/>
                <w:szCs w:val="28"/>
              </w:rPr>
              <w:t>Мектепке дейінгі білім беру үдерісін әдістемелік қамтамасыз етудің өзекті мәселелері</w:t>
            </w:r>
          </w:p>
        </w:tc>
      </w:tr>
      <w:tr w:rsidR="007A4707" w:rsidRPr="004150CC" w:rsidTr="00FD7D51">
        <w:trPr>
          <w:trHeight w:val="414"/>
        </w:trPr>
        <w:tc>
          <w:tcPr>
            <w:tcW w:w="566" w:type="dxa"/>
          </w:tcPr>
          <w:p w:rsidR="007A4707" w:rsidRPr="004150CC" w:rsidRDefault="007A4707" w:rsidP="00F0792B">
            <w:pPr>
              <w:pStyle w:val="TableParagraph"/>
              <w:spacing w:line="268" w:lineRule="exact"/>
              <w:ind w:right="122"/>
              <w:jc w:val="right"/>
              <w:rPr>
                <w:sz w:val="28"/>
                <w:szCs w:val="28"/>
              </w:rPr>
            </w:pPr>
            <w:r w:rsidRPr="004150CC">
              <w:rPr>
                <w:sz w:val="28"/>
                <w:szCs w:val="28"/>
              </w:rPr>
              <w:t>3.1</w:t>
            </w:r>
          </w:p>
        </w:tc>
        <w:tc>
          <w:tcPr>
            <w:tcW w:w="3795" w:type="dxa"/>
          </w:tcPr>
          <w:p w:rsidR="007A4707" w:rsidRPr="00490B5E" w:rsidRDefault="0027212D" w:rsidP="007A0E3B">
            <w:pPr>
              <w:pStyle w:val="TableParagraph"/>
              <w:spacing w:line="315" w:lineRule="exact"/>
              <w:rPr>
                <w:sz w:val="28"/>
                <w:szCs w:val="28"/>
                <w:highlight w:val="yellow"/>
              </w:rPr>
            </w:pPr>
            <w:r>
              <w:rPr>
                <w:sz w:val="28"/>
                <w:szCs w:val="28"/>
              </w:rPr>
              <w:t>Мектепке дейінгі б</w:t>
            </w:r>
            <w:r w:rsidR="007A4707" w:rsidRPr="00941FB2">
              <w:rPr>
                <w:sz w:val="28"/>
                <w:szCs w:val="28"/>
              </w:rPr>
              <w:t>ілім беру процесін бағдарламалық-әдістемелік қамтамасыз ету</w:t>
            </w:r>
          </w:p>
        </w:tc>
        <w:tc>
          <w:tcPr>
            <w:tcW w:w="5211" w:type="dxa"/>
            <w:gridSpan w:val="2"/>
          </w:tcPr>
          <w:p w:rsidR="007A4707" w:rsidRPr="00FC32E9" w:rsidRDefault="0027212D" w:rsidP="00FC32E9">
            <w:pPr>
              <w:pStyle w:val="2"/>
              <w:rPr>
                <w:color w:val="444444"/>
                <w:sz w:val="23"/>
                <w:szCs w:val="23"/>
              </w:rPr>
            </w:pPr>
            <w:r w:rsidRPr="00FC32E9">
              <w:rPr>
                <w:b w:val="0"/>
                <w:color w:val="000000" w:themeColor="text1"/>
              </w:rPr>
              <w:t>Мектепке дейінгі білім беру процесін бағдарламалық-әдістемелік қамтамасыз ету. Оқу құжаттамасының түрлері. Негізгі құжаттама. Қосымша құжаттамалар</w:t>
            </w:r>
            <w:r w:rsidRPr="00FC32E9">
              <w:t xml:space="preserve">. </w:t>
            </w:r>
            <w:r w:rsidR="009D131F" w:rsidRPr="00FC32E9">
              <w:rPr>
                <w:b w:val="0"/>
                <w:color w:val="444444"/>
              </w:rPr>
              <w:t>Мектепке</w:t>
            </w:r>
            <w:r w:rsidR="00FC32E9" w:rsidRPr="00FC32E9">
              <w:rPr>
                <w:b w:val="0"/>
                <w:color w:val="444444"/>
              </w:rPr>
              <w:t xml:space="preserve"> </w:t>
            </w:r>
            <w:r w:rsidR="009D131F" w:rsidRPr="00FC32E9">
              <w:rPr>
                <w:b w:val="0"/>
                <w:color w:val="444444"/>
              </w:rPr>
              <w:t>дейінгі</w:t>
            </w:r>
            <w:r w:rsidR="00FC32E9" w:rsidRPr="00FC32E9">
              <w:rPr>
                <w:b w:val="0"/>
                <w:color w:val="444444"/>
              </w:rPr>
              <w:t xml:space="preserve"> </w:t>
            </w:r>
            <w:r w:rsidR="009D131F" w:rsidRPr="00FC32E9">
              <w:rPr>
                <w:b w:val="0"/>
                <w:color w:val="444444"/>
              </w:rPr>
              <w:t>ұйым</w:t>
            </w:r>
            <w:r w:rsidR="00FC32E9" w:rsidRPr="00FC32E9">
              <w:rPr>
                <w:b w:val="0"/>
                <w:color w:val="444444"/>
                <w:lang w:val="en-US"/>
              </w:rPr>
              <w:t xml:space="preserve"> </w:t>
            </w:r>
            <w:r w:rsidR="009D131F" w:rsidRPr="00FC32E9">
              <w:rPr>
                <w:b w:val="0"/>
                <w:color w:val="444444"/>
              </w:rPr>
              <w:t>педагогының</w:t>
            </w:r>
            <w:r w:rsidR="00FC32E9" w:rsidRPr="00FC32E9">
              <w:rPr>
                <w:b w:val="0"/>
                <w:color w:val="444444"/>
                <w:lang w:val="en-US"/>
              </w:rPr>
              <w:t xml:space="preserve"> </w:t>
            </w:r>
            <w:r w:rsidR="009D131F" w:rsidRPr="00FC32E9">
              <w:rPr>
                <w:b w:val="0"/>
                <w:color w:val="444444"/>
              </w:rPr>
              <w:t>біліктілігін</w:t>
            </w:r>
            <w:r w:rsidR="00FC32E9" w:rsidRPr="00FC32E9">
              <w:rPr>
                <w:b w:val="0"/>
                <w:color w:val="444444"/>
                <w:lang w:val="en-US"/>
              </w:rPr>
              <w:t xml:space="preserve"> </w:t>
            </w:r>
            <w:r w:rsidR="009D131F" w:rsidRPr="00FC32E9">
              <w:rPr>
                <w:b w:val="0"/>
                <w:color w:val="444444"/>
              </w:rPr>
              <w:t>арттыру</w:t>
            </w:r>
            <w:r w:rsidR="00FC32E9" w:rsidRPr="00FC32E9">
              <w:rPr>
                <w:b w:val="0"/>
                <w:color w:val="444444"/>
                <w:lang w:val="en-US"/>
              </w:rPr>
              <w:t xml:space="preserve"> </w:t>
            </w:r>
            <w:r w:rsidR="009D131F" w:rsidRPr="00FC32E9">
              <w:rPr>
                <w:b w:val="0"/>
                <w:color w:val="444444"/>
              </w:rPr>
              <w:t>жағдайында</w:t>
            </w:r>
            <w:r w:rsidR="00FC32E9" w:rsidRPr="00FC32E9">
              <w:rPr>
                <w:b w:val="0"/>
                <w:color w:val="444444"/>
                <w:lang w:val="en-US"/>
              </w:rPr>
              <w:t xml:space="preserve"> </w:t>
            </w:r>
            <w:r w:rsidR="009D131F" w:rsidRPr="00FC32E9">
              <w:rPr>
                <w:b w:val="0"/>
                <w:color w:val="444444"/>
              </w:rPr>
              <w:t>әдістемелікқызметжұмысыныңмазмұны</w:t>
            </w:r>
          </w:p>
        </w:tc>
      </w:tr>
      <w:tr w:rsidR="007A4707" w:rsidRPr="004150CC">
        <w:trPr>
          <w:trHeight w:val="275"/>
        </w:trPr>
        <w:tc>
          <w:tcPr>
            <w:tcW w:w="566" w:type="dxa"/>
          </w:tcPr>
          <w:p w:rsidR="007A4707" w:rsidRPr="004150CC" w:rsidRDefault="007A4707" w:rsidP="00F0792B">
            <w:pPr>
              <w:pStyle w:val="TableParagraph"/>
              <w:spacing w:line="255" w:lineRule="exact"/>
              <w:ind w:right="122"/>
              <w:jc w:val="right"/>
              <w:rPr>
                <w:sz w:val="28"/>
                <w:szCs w:val="28"/>
              </w:rPr>
            </w:pPr>
            <w:r w:rsidRPr="004150CC">
              <w:rPr>
                <w:sz w:val="28"/>
                <w:szCs w:val="28"/>
              </w:rPr>
              <w:lastRenderedPageBreak/>
              <w:t>3.2</w:t>
            </w:r>
          </w:p>
        </w:tc>
        <w:tc>
          <w:tcPr>
            <w:tcW w:w="3795" w:type="dxa"/>
          </w:tcPr>
          <w:p w:rsidR="007A4707" w:rsidRPr="00490B5E" w:rsidRDefault="007A4707" w:rsidP="007A0E3B">
            <w:pPr>
              <w:pStyle w:val="TableParagraph"/>
              <w:spacing w:line="308" w:lineRule="exact"/>
              <w:rPr>
                <w:sz w:val="28"/>
                <w:szCs w:val="28"/>
                <w:highlight w:val="yellow"/>
              </w:rPr>
            </w:pPr>
            <w:r w:rsidRPr="00941FB2">
              <w:rPr>
                <w:sz w:val="28"/>
                <w:szCs w:val="28"/>
              </w:rPr>
              <w:t xml:space="preserve">Білім беру процесін жетілдірудегі педагогикалық тәжірибенің рөлі. </w:t>
            </w:r>
          </w:p>
        </w:tc>
        <w:tc>
          <w:tcPr>
            <w:tcW w:w="5211" w:type="dxa"/>
            <w:gridSpan w:val="2"/>
          </w:tcPr>
          <w:p w:rsidR="007A4707" w:rsidRPr="00490B5E" w:rsidRDefault="00081E05" w:rsidP="005B7B0D">
            <w:pPr>
              <w:pStyle w:val="TableParagraph"/>
              <w:spacing w:line="255" w:lineRule="exact"/>
              <w:ind w:left="283" w:right="284"/>
              <w:jc w:val="both"/>
              <w:rPr>
                <w:sz w:val="28"/>
                <w:szCs w:val="28"/>
                <w:highlight w:val="yellow"/>
              </w:rPr>
            </w:pPr>
            <w:r w:rsidRPr="00081E05">
              <w:rPr>
                <w:sz w:val="28"/>
                <w:szCs w:val="28"/>
              </w:rPr>
              <w:t>Педагогикалық тәжірибе</w:t>
            </w:r>
            <w:r>
              <w:rPr>
                <w:sz w:val="28"/>
                <w:szCs w:val="28"/>
              </w:rPr>
              <w:t xml:space="preserve">. </w:t>
            </w:r>
            <w:r w:rsidRPr="00081E05">
              <w:rPr>
                <w:sz w:val="28"/>
                <w:szCs w:val="28"/>
              </w:rPr>
              <w:t>Тәжірибенің озық сипаты</w:t>
            </w:r>
            <w:r>
              <w:rPr>
                <w:sz w:val="28"/>
                <w:szCs w:val="28"/>
              </w:rPr>
              <w:t>ның</w:t>
            </w:r>
            <w:r w:rsidRPr="00081E05">
              <w:rPr>
                <w:sz w:val="28"/>
                <w:szCs w:val="28"/>
              </w:rPr>
              <w:t xml:space="preserve"> критерийлер</w:t>
            </w:r>
            <w:r>
              <w:rPr>
                <w:sz w:val="28"/>
                <w:szCs w:val="28"/>
              </w:rPr>
              <w:t xml:space="preserve">і. </w:t>
            </w:r>
            <w:r w:rsidRPr="00081E05">
              <w:rPr>
                <w:sz w:val="28"/>
                <w:szCs w:val="28"/>
              </w:rPr>
              <w:t>Педагогикалық тәжірибемен жұмыс әдістемесінің тәсілдері</w:t>
            </w:r>
            <w:r>
              <w:rPr>
                <w:sz w:val="28"/>
                <w:szCs w:val="28"/>
              </w:rPr>
              <w:t xml:space="preserve">. </w:t>
            </w:r>
            <w:r w:rsidRPr="00081E05">
              <w:rPr>
                <w:sz w:val="28"/>
                <w:szCs w:val="28"/>
              </w:rPr>
              <w:t>Прогрессивті педагогикалық тәжірибе</w:t>
            </w:r>
            <w:r>
              <w:rPr>
                <w:sz w:val="28"/>
                <w:szCs w:val="28"/>
              </w:rPr>
              <w:t xml:space="preserve">. </w:t>
            </w:r>
          </w:p>
        </w:tc>
      </w:tr>
      <w:tr w:rsidR="007A4707" w:rsidRPr="004150CC">
        <w:trPr>
          <w:trHeight w:val="275"/>
        </w:trPr>
        <w:tc>
          <w:tcPr>
            <w:tcW w:w="566" w:type="dxa"/>
          </w:tcPr>
          <w:p w:rsidR="007A4707" w:rsidRPr="004150CC" w:rsidRDefault="007A4707" w:rsidP="00F0792B">
            <w:pPr>
              <w:pStyle w:val="TableParagraph"/>
              <w:spacing w:line="255" w:lineRule="exact"/>
              <w:ind w:right="122"/>
              <w:jc w:val="right"/>
              <w:rPr>
                <w:sz w:val="28"/>
                <w:szCs w:val="28"/>
              </w:rPr>
            </w:pPr>
            <w:r>
              <w:rPr>
                <w:sz w:val="28"/>
                <w:szCs w:val="28"/>
              </w:rPr>
              <w:t>3.3</w:t>
            </w:r>
          </w:p>
        </w:tc>
        <w:tc>
          <w:tcPr>
            <w:tcW w:w="3795" w:type="dxa"/>
          </w:tcPr>
          <w:p w:rsidR="007A4707" w:rsidRPr="004C0274" w:rsidRDefault="007A4707" w:rsidP="007A0E3B">
            <w:pPr>
              <w:pStyle w:val="TableParagraph"/>
              <w:spacing w:line="308" w:lineRule="exact"/>
              <w:rPr>
                <w:sz w:val="28"/>
                <w:szCs w:val="28"/>
              </w:rPr>
            </w:pPr>
            <w:r w:rsidRPr="00941FB2">
              <w:rPr>
                <w:sz w:val="28"/>
                <w:szCs w:val="28"/>
              </w:rPr>
              <w:t>Мектепке дейінгі білім беру ұйымының әдістемелік кабинеті</w:t>
            </w:r>
            <w:r>
              <w:rPr>
                <w:sz w:val="28"/>
                <w:szCs w:val="28"/>
              </w:rPr>
              <w:t xml:space="preserve">. </w:t>
            </w:r>
            <w:r w:rsidRPr="00C81730">
              <w:rPr>
                <w:sz w:val="28"/>
                <w:szCs w:val="28"/>
              </w:rPr>
              <w:t>Балабақшаның әдістемелік кабинетінің жұмысын ұйымдастыру</w:t>
            </w:r>
          </w:p>
        </w:tc>
        <w:tc>
          <w:tcPr>
            <w:tcW w:w="5211" w:type="dxa"/>
            <w:gridSpan w:val="2"/>
          </w:tcPr>
          <w:p w:rsidR="007A4707" w:rsidRPr="009D131F" w:rsidRDefault="00D64DAE" w:rsidP="005B7B0D">
            <w:pPr>
              <w:pStyle w:val="TableParagraph"/>
              <w:ind w:left="283" w:right="284"/>
              <w:jc w:val="both"/>
              <w:rPr>
                <w:sz w:val="28"/>
                <w:szCs w:val="28"/>
                <w:highlight w:val="yellow"/>
              </w:rPr>
            </w:pPr>
            <w:r w:rsidRPr="009D131F">
              <w:rPr>
                <w:sz w:val="28"/>
                <w:szCs w:val="28"/>
              </w:rPr>
              <w:t xml:space="preserve">Мектепке дейінгі білім беру мекемесінің әдістемелік кабинеті. Балабақшаның әдістемелік кабинетінің жұмысын ұйымдастыру. Әдістемелік кабинет қызметінің мақсаты. Әдістемелік кабинет міндеттері. Әдістемелік кабинет материалдарын ұйымдастыру принциптері. Әдістемелік кабинеттің жұмыс бағыттары. </w:t>
            </w:r>
          </w:p>
        </w:tc>
      </w:tr>
      <w:tr w:rsidR="007A4707" w:rsidRPr="004150CC">
        <w:trPr>
          <w:trHeight w:val="275"/>
        </w:trPr>
        <w:tc>
          <w:tcPr>
            <w:tcW w:w="566" w:type="dxa"/>
          </w:tcPr>
          <w:p w:rsidR="007A4707" w:rsidRPr="004150CC" w:rsidRDefault="007A4707" w:rsidP="00F0792B">
            <w:pPr>
              <w:pStyle w:val="TableParagraph"/>
              <w:spacing w:line="255" w:lineRule="exact"/>
              <w:ind w:right="122"/>
              <w:jc w:val="right"/>
              <w:rPr>
                <w:sz w:val="28"/>
                <w:szCs w:val="28"/>
              </w:rPr>
            </w:pPr>
            <w:r>
              <w:rPr>
                <w:sz w:val="28"/>
                <w:szCs w:val="28"/>
              </w:rPr>
              <w:t>3.4</w:t>
            </w:r>
          </w:p>
        </w:tc>
        <w:tc>
          <w:tcPr>
            <w:tcW w:w="3795" w:type="dxa"/>
          </w:tcPr>
          <w:p w:rsidR="007A4707" w:rsidRPr="004C0274" w:rsidRDefault="007A4707" w:rsidP="007A0E3B">
            <w:pPr>
              <w:pStyle w:val="TableParagraph"/>
              <w:spacing w:line="308" w:lineRule="exact"/>
              <w:rPr>
                <w:sz w:val="28"/>
                <w:szCs w:val="28"/>
              </w:rPr>
            </w:pPr>
            <w:r w:rsidRPr="00C81730">
              <w:rPr>
                <w:sz w:val="28"/>
                <w:szCs w:val="28"/>
              </w:rPr>
              <w:t xml:space="preserve">Мектепке дейінгі білім беру ұйымындағы </w:t>
            </w:r>
            <w:r>
              <w:rPr>
                <w:sz w:val="28"/>
                <w:szCs w:val="28"/>
              </w:rPr>
              <w:t>п</w:t>
            </w:r>
            <w:r w:rsidRPr="00C81730">
              <w:rPr>
                <w:sz w:val="28"/>
                <w:szCs w:val="28"/>
              </w:rPr>
              <w:t>едагогтар кеңесі әдістемелік жұмысты ұйымдастырудағы басты буын ретінде</w:t>
            </w:r>
          </w:p>
        </w:tc>
        <w:tc>
          <w:tcPr>
            <w:tcW w:w="5211" w:type="dxa"/>
            <w:gridSpan w:val="2"/>
          </w:tcPr>
          <w:p w:rsidR="007A4707" w:rsidRPr="009D131F" w:rsidRDefault="009D131F" w:rsidP="005B7B0D">
            <w:pPr>
              <w:pStyle w:val="TableParagraph"/>
              <w:ind w:left="283" w:right="284"/>
              <w:jc w:val="both"/>
              <w:rPr>
                <w:sz w:val="28"/>
                <w:szCs w:val="28"/>
                <w:highlight w:val="yellow"/>
              </w:rPr>
            </w:pPr>
            <w:r w:rsidRPr="009D131F">
              <w:rPr>
                <w:color w:val="444444"/>
                <w:sz w:val="28"/>
                <w:szCs w:val="28"/>
                <w:shd w:val="clear" w:color="auto" w:fill="FFFFFF"/>
              </w:rPr>
              <w:t>Педагогикалық кеңес – басқарудың алқалылық нысаны</w:t>
            </w:r>
            <w:r w:rsidRPr="009D131F">
              <w:rPr>
                <w:sz w:val="28"/>
                <w:szCs w:val="28"/>
              </w:rPr>
              <w:t xml:space="preserve">. </w:t>
            </w:r>
            <w:r w:rsidR="00D64DAE" w:rsidRPr="009D131F">
              <w:rPr>
                <w:sz w:val="28"/>
                <w:szCs w:val="28"/>
              </w:rPr>
              <w:t>Педагогикалық кеңестерді ұйымдастырудың түрлері, нысандары мен әдістері. Педагогикалық кеңестер формасы бойынша дәстүрлі емес технологиялар.</w:t>
            </w:r>
          </w:p>
        </w:tc>
      </w:tr>
      <w:tr w:rsidR="007A4707" w:rsidRPr="004150CC" w:rsidTr="00102D9D">
        <w:trPr>
          <w:trHeight w:val="2995"/>
        </w:trPr>
        <w:tc>
          <w:tcPr>
            <w:tcW w:w="566" w:type="dxa"/>
          </w:tcPr>
          <w:p w:rsidR="007A4707" w:rsidRDefault="007A4707" w:rsidP="00F0792B">
            <w:pPr>
              <w:pStyle w:val="TableParagraph"/>
              <w:spacing w:line="255" w:lineRule="exact"/>
              <w:ind w:right="122"/>
              <w:jc w:val="right"/>
              <w:rPr>
                <w:sz w:val="28"/>
                <w:szCs w:val="28"/>
              </w:rPr>
            </w:pPr>
            <w:r>
              <w:rPr>
                <w:sz w:val="28"/>
                <w:szCs w:val="28"/>
              </w:rPr>
              <w:t>3.5</w:t>
            </w:r>
          </w:p>
        </w:tc>
        <w:tc>
          <w:tcPr>
            <w:tcW w:w="3795" w:type="dxa"/>
          </w:tcPr>
          <w:p w:rsidR="007A4707" w:rsidRPr="009D131F" w:rsidRDefault="00D64DAE" w:rsidP="009D131F">
            <w:pPr>
              <w:pStyle w:val="TableParagraph"/>
              <w:spacing w:line="308" w:lineRule="exact"/>
              <w:ind w:left="174" w:right="361"/>
              <w:rPr>
                <w:sz w:val="28"/>
                <w:szCs w:val="28"/>
              </w:rPr>
            </w:pPr>
            <w:r w:rsidRPr="009D131F">
              <w:rPr>
                <w:sz w:val="28"/>
                <w:szCs w:val="28"/>
              </w:rPr>
              <w:t>М</w:t>
            </w:r>
            <w:r w:rsidR="007A4707" w:rsidRPr="009D131F">
              <w:rPr>
                <w:sz w:val="28"/>
                <w:szCs w:val="28"/>
              </w:rPr>
              <w:t>ектепке дейінгі және бастауыш білім берудің сабақтастығы</w:t>
            </w:r>
          </w:p>
        </w:tc>
        <w:tc>
          <w:tcPr>
            <w:tcW w:w="5211" w:type="dxa"/>
            <w:gridSpan w:val="2"/>
          </w:tcPr>
          <w:p w:rsidR="007A4707" w:rsidRPr="009D131F" w:rsidRDefault="00D64DAE" w:rsidP="009D131F">
            <w:pPr>
              <w:pStyle w:val="a8"/>
              <w:shd w:val="clear" w:color="auto" w:fill="FFFFFF"/>
              <w:spacing w:before="0" w:beforeAutospacing="0" w:after="225" w:afterAutospacing="0"/>
              <w:ind w:left="206" w:right="185"/>
              <w:textAlignment w:val="baseline"/>
              <w:rPr>
                <w:color w:val="444444"/>
                <w:sz w:val="28"/>
                <w:szCs w:val="28"/>
              </w:rPr>
            </w:pPr>
            <w:r w:rsidRPr="001B27D0">
              <w:rPr>
                <w:sz w:val="28"/>
                <w:szCs w:val="28"/>
                <w:lang w:val="kk-KZ"/>
              </w:rPr>
              <w:t xml:space="preserve">Балабақшаның мектеппен сабақтастығы жөніндегі жұмысты ұйымдастырудың негізгі бағыттары. Мектепке дейінгі және бастауыш білім берудің сабақтастығында ата-аналармен ынтымақтастықтың рөлі. </w:t>
            </w:r>
            <w:r w:rsidR="009D131F" w:rsidRPr="009D131F">
              <w:rPr>
                <w:color w:val="444444"/>
                <w:sz w:val="28"/>
                <w:szCs w:val="28"/>
              </w:rPr>
              <w:t>Мектепкедейінгіоқу – тәрбиежүйесініңата-аналарменжүргізілетінжұмыстыңформасы мен әдістері</w:t>
            </w:r>
          </w:p>
        </w:tc>
      </w:tr>
      <w:tr w:rsidR="009D131F" w:rsidRPr="004150CC">
        <w:trPr>
          <w:trHeight w:val="275"/>
        </w:trPr>
        <w:tc>
          <w:tcPr>
            <w:tcW w:w="566" w:type="dxa"/>
          </w:tcPr>
          <w:p w:rsidR="009D131F" w:rsidRDefault="009D131F" w:rsidP="00F0792B">
            <w:pPr>
              <w:pStyle w:val="TableParagraph"/>
              <w:spacing w:line="255" w:lineRule="exact"/>
              <w:ind w:right="122"/>
              <w:jc w:val="right"/>
              <w:rPr>
                <w:sz w:val="28"/>
                <w:szCs w:val="28"/>
              </w:rPr>
            </w:pPr>
            <w:r>
              <w:rPr>
                <w:sz w:val="28"/>
                <w:szCs w:val="28"/>
              </w:rPr>
              <w:t>3.6</w:t>
            </w:r>
          </w:p>
        </w:tc>
        <w:tc>
          <w:tcPr>
            <w:tcW w:w="3795" w:type="dxa"/>
          </w:tcPr>
          <w:p w:rsidR="009D131F" w:rsidRPr="009D131F" w:rsidRDefault="009D131F" w:rsidP="009D131F">
            <w:pPr>
              <w:widowControl/>
              <w:shd w:val="clear" w:color="auto" w:fill="FFFFFF"/>
              <w:autoSpaceDE/>
              <w:autoSpaceDN/>
              <w:spacing w:after="225"/>
              <w:ind w:left="174" w:right="361"/>
              <w:textAlignment w:val="baseline"/>
              <w:rPr>
                <w:color w:val="444444"/>
                <w:sz w:val="28"/>
                <w:szCs w:val="28"/>
                <w:lang w:eastAsia="ru-RU"/>
              </w:rPr>
            </w:pPr>
            <w:r w:rsidRPr="009D131F">
              <w:rPr>
                <w:color w:val="444444"/>
                <w:sz w:val="28"/>
                <w:szCs w:val="28"/>
                <w:lang w:eastAsia="ru-RU"/>
              </w:rPr>
              <w:t>Әдіскердің жұмысын жаңарту жолдарының инновациялық бағыттары</w:t>
            </w:r>
          </w:p>
        </w:tc>
        <w:tc>
          <w:tcPr>
            <w:tcW w:w="5211" w:type="dxa"/>
            <w:gridSpan w:val="2"/>
          </w:tcPr>
          <w:p w:rsidR="009D131F" w:rsidRPr="009D131F" w:rsidRDefault="009D131F" w:rsidP="009D131F">
            <w:pPr>
              <w:pStyle w:val="TableParagraph"/>
              <w:ind w:left="206" w:right="185"/>
              <w:jc w:val="both"/>
              <w:rPr>
                <w:sz w:val="28"/>
                <w:szCs w:val="28"/>
              </w:rPr>
            </w:pPr>
            <w:r w:rsidRPr="009D131F">
              <w:rPr>
                <w:color w:val="444444"/>
                <w:sz w:val="28"/>
                <w:szCs w:val="28"/>
                <w:shd w:val="clear" w:color="auto" w:fill="FFFFFF"/>
              </w:rPr>
              <w:t>Тәжірибеде қолданып келген жүйені өзгертіп, педагог мамандармен жүргізілетін жұмыстарға жаңалықтар енгізудің негіздері. Шығармашылық іс-әрекет. Жинақталған іс – тәжірибені инновация негізінде енгізу. Білім берудің жаңартылған мазмұнын ғылыми – әдістемелік тұрғыдан қамтамасыз ету</w:t>
            </w:r>
          </w:p>
        </w:tc>
      </w:tr>
    </w:tbl>
    <w:p w:rsidR="00936027" w:rsidRDefault="00936027" w:rsidP="00936027">
      <w:pPr>
        <w:pStyle w:val="1"/>
        <w:tabs>
          <w:tab w:val="left" w:pos="3412"/>
        </w:tabs>
        <w:spacing w:before="89"/>
        <w:ind w:left="3411"/>
      </w:pPr>
    </w:p>
    <w:p w:rsidR="00595B5D" w:rsidRPr="004150CC" w:rsidRDefault="000E3C49">
      <w:pPr>
        <w:pStyle w:val="1"/>
        <w:numPr>
          <w:ilvl w:val="2"/>
          <w:numId w:val="13"/>
        </w:numPr>
        <w:tabs>
          <w:tab w:val="left" w:pos="3412"/>
        </w:tabs>
        <w:spacing w:before="89"/>
        <w:ind w:hanging="282"/>
        <w:jc w:val="left"/>
      </w:pPr>
      <w:r w:rsidRPr="004150CC">
        <w:t>Оқу процесінұйымдастыру</w:t>
      </w:r>
    </w:p>
    <w:p w:rsidR="00595B5D" w:rsidRPr="004150CC" w:rsidRDefault="00595B5D">
      <w:pPr>
        <w:pStyle w:val="a3"/>
        <w:spacing w:before="6"/>
        <w:rPr>
          <w:b/>
        </w:rPr>
      </w:pPr>
    </w:p>
    <w:p w:rsidR="00595B5D" w:rsidRPr="004150CC" w:rsidRDefault="000E3C49">
      <w:pPr>
        <w:pStyle w:val="a4"/>
        <w:numPr>
          <w:ilvl w:val="0"/>
          <w:numId w:val="10"/>
        </w:numPr>
        <w:tabs>
          <w:tab w:val="left" w:pos="1321"/>
        </w:tabs>
        <w:ind w:right="228" w:firstLine="698"/>
        <w:jc w:val="both"/>
        <w:rPr>
          <w:sz w:val="28"/>
          <w:szCs w:val="28"/>
        </w:rPr>
      </w:pPr>
      <w:r w:rsidRPr="004150CC">
        <w:rPr>
          <w:sz w:val="28"/>
          <w:szCs w:val="28"/>
        </w:rPr>
        <w:t>Білім беру процесі осы бағдарламаның оқу жоспарына сәйкес 40 сағатқа арналған курстың оқу-тақырыптық жоспарына сәйкес ұйымдастырылады.</w:t>
      </w:r>
    </w:p>
    <w:p w:rsidR="00595B5D" w:rsidRPr="004150CC" w:rsidRDefault="000E3C49">
      <w:pPr>
        <w:pStyle w:val="a4"/>
        <w:numPr>
          <w:ilvl w:val="0"/>
          <w:numId w:val="10"/>
        </w:numPr>
        <w:tabs>
          <w:tab w:val="left" w:pos="1278"/>
        </w:tabs>
        <w:spacing w:before="2"/>
        <w:ind w:right="234" w:firstLine="698"/>
        <w:jc w:val="both"/>
        <w:rPr>
          <w:sz w:val="28"/>
          <w:szCs w:val="28"/>
        </w:rPr>
      </w:pPr>
      <w:r w:rsidRPr="004150CC">
        <w:rPr>
          <w:sz w:val="28"/>
          <w:szCs w:val="28"/>
        </w:rPr>
        <w:t>Оқу процесін ұйымдастыру қашықтықтан оқытуды қолдана отырып, аралас оқыту нысанында жүзегеасырылады.</w:t>
      </w:r>
    </w:p>
    <w:p w:rsidR="00595B5D" w:rsidRPr="004150CC" w:rsidRDefault="000E3C49">
      <w:pPr>
        <w:pStyle w:val="a4"/>
        <w:numPr>
          <w:ilvl w:val="0"/>
          <w:numId w:val="10"/>
        </w:numPr>
        <w:tabs>
          <w:tab w:val="left" w:pos="1292"/>
        </w:tabs>
        <w:ind w:right="231" w:firstLine="698"/>
        <w:jc w:val="both"/>
        <w:rPr>
          <w:sz w:val="28"/>
          <w:szCs w:val="28"/>
        </w:rPr>
      </w:pPr>
      <w:r w:rsidRPr="004150CC">
        <w:rPr>
          <w:sz w:val="28"/>
          <w:szCs w:val="28"/>
        </w:rPr>
        <w:t>Білім беру процесін ұйымдастыру кезінде тыңдаушылардың білімін бақылау және бағалау мақсатында: өзіндік жұмыс, қорытынды тестілеу өткізіледі.</w:t>
      </w:r>
    </w:p>
    <w:p w:rsidR="00595B5D" w:rsidRPr="004150CC" w:rsidRDefault="000E3C49">
      <w:pPr>
        <w:pStyle w:val="a4"/>
        <w:numPr>
          <w:ilvl w:val="0"/>
          <w:numId w:val="10"/>
        </w:numPr>
        <w:tabs>
          <w:tab w:val="left" w:pos="1203"/>
        </w:tabs>
        <w:spacing w:before="7" w:line="338" w:lineRule="exact"/>
        <w:ind w:left="1202" w:hanging="353"/>
        <w:jc w:val="both"/>
        <w:rPr>
          <w:sz w:val="28"/>
          <w:szCs w:val="28"/>
        </w:rPr>
      </w:pPr>
      <w:r w:rsidRPr="004150CC">
        <w:rPr>
          <w:sz w:val="28"/>
          <w:szCs w:val="28"/>
        </w:rPr>
        <w:t>Білім беру процесі мыналардықамтиды:</w:t>
      </w:r>
    </w:p>
    <w:p w:rsidR="00595B5D" w:rsidRPr="004150CC" w:rsidRDefault="000E3C49">
      <w:pPr>
        <w:pStyle w:val="a4"/>
        <w:numPr>
          <w:ilvl w:val="1"/>
          <w:numId w:val="10"/>
        </w:numPr>
        <w:tabs>
          <w:tab w:val="left" w:pos="1659"/>
        </w:tabs>
        <w:spacing w:line="318" w:lineRule="exact"/>
        <w:rPr>
          <w:sz w:val="28"/>
          <w:szCs w:val="28"/>
        </w:rPr>
      </w:pPr>
      <w:r w:rsidRPr="004150CC">
        <w:rPr>
          <w:sz w:val="28"/>
          <w:szCs w:val="28"/>
        </w:rPr>
        <w:t>дәріссабақтары;</w:t>
      </w:r>
    </w:p>
    <w:p w:rsidR="00595B5D" w:rsidRPr="004150CC" w:rsidRDefault="000E3C49">
      <w:pPr>
        <w:pStyle w:val="a4"/>
        <w:numPr>
          <w:ilvl w:val="1"/>
          <w:numId w:val="10"/>
        </w:numPr>
        <w:tabs>
          <w:tab w:val="left" w:pos="1659"/>
        </w:tabs>
        <w:spacing w:line="322" w:lineRule="exact"/>
        <w:rPr>
          <w:sz w:val="28"/>
          <w:szCs w:val="28"/>
        </w:rPr>
      </w:pPr>
      <w:r w:rsidRPr="004150CC">
        <w:rPr>
          <w:sz w:val="28"/>
          <w:szCs w:val="28"/>
        </w:rPr>
        <w:t>практикалықсабақтар;</w:t>
      </w:r>
    </w:p>
    <w:p w:rsidR="00595B5D" w:rsidRPr="004150CC" w:rsidRDefault="000E3C49">
      <w:pPr>
        <w:pStyle w:val="a4"/>
        <w:numPr>
          <w:ilvl w:val="1"/>
          <w:numId w:val="10"/>
        </w:numPr>
        <w:tabs>
          <w:tab w:val="left" w:pos="1659"/>
        </w:tabs>
        <w:rPr>
          <w:sz w:val="28"/>
          <w:szCs w:val="28"/>
        </w:rPr>
      </w:pPr>
      <w:r w:rsidRPr="004150CC">
        <w:rPr>
          <w:sz w:val="28"/>
          <w:szCs w:val="28"/>
        </w:rPr>
        <w:t>тыңдаушының өзіндікжұмысы;</w:t>
      </w:r>
    </w:p>
    <w:p w:rsidR="00595B5D" w:rsidRPr="004150CC" w:rsidRDefault="000E3C49">
      <w:pPr>
        <w:pStyle w:val="a4"/>
        <w:numPr>
          <w:ilvl w:val="1"/>
          <w:numId w:val="10"/>
        </w:numPr>
        <w:tabs>
          <w:tab w:val="left" w:pos="1659"/>
        </w:tabs>
        <w:spacing w:before="2" w:line="322" w:lineRule="exact"/>
        <w:rPr>
          <w:sz w:val="28"/>
          <w:szCs w:val="28"/>
        </w:rPr>
      </w:pPr>
      <w:r w:rsidRPr="004150CC">
        <w:rPr>
          <w:sz w:val="28"/>
          <w:szCs w:val="28"/>
        </w:rPr>
        <w:t>бейнесабақтар;</w:t>
      </w:r>
    </w:p>
    <w:p w:rsidR="00595B5D" w:rsidRPr="004150CC" w:rsidRDefault="000E3C49">
      <w:pPr>
        <w:pStyle w:val="a4"/>
        <w:numPr>
          <w:ilvl w:val="1"/>
          <w:numId w:val="10"/>
        </w:numPr>
        <w:tabs>
          <w:tab w:val="left" w:pos="1640"/>
        </w:tabs>
        <w:ind w:left="1639"/>
        <w:rPr>
          <w:sz w:val="28"/>
          <w:szCs w:val="28"/>
        </w:rPr>
      </w:pPr>
      <w:r w:rsidRPr="004150CC">
        <w:rPr>
          <w:sz w:val="28"/>
          <w:szCs w:val="28"/>
        </w:rPr>
        <w:t>тестілеу түріндегі аралық және қорытындыаттестаттау.</w:t>
      </w:r>
    </w:p>
    <w:p w:rsidR="00595B5D" w:rsidRPr="004150CC" w:rsidRDefault="000E3C49">
      <w:pPr>
        <w:pStyle w:val="a4"/>
        <w:numPr>
          <w:ilvl w:val="0"/>
          <w:numId w:val="10"/>
        </w:numPr>
        <w:tabs>
          <w:tab w:val="left" w:pos="1294"/>
        </w:tabs>
        <w:ind w:right="225" w:firstLine="698"/>
        <w:jc w:val="both"/>
        <w:rPr>
          <w:sz w:val="28"/>
          <w:szCs w:val="28"/>
        </w:rPr>
      </w:pPr>
      <w:r w:rsidRPr="004150CC">
        <w:rPr>
          <w:sz w:val="28"/>
          <w:szCs w:val="28"/>
        </w:rPr>
        <w:t xml:space="preserve">Ересек аудиторияның ерекшелігін ескере отырып, </w:t>
      </w:r>
      <w:r w:rsidR="00945E3A" w:rsidRPr="004150CC">
        <w:rPr>
          <w:sz w:val="28"/>
          <w:szCs w:val="28"/>
        </w:rPr>
        <w:t>қатысушыларды</w:t>
      </w:r>
      <w:r w:rsidRPr="004150CC">
        <w:rPr>
          <w:sz w:val="28"/>
          <w:szCs w:val="28"/>
        </w:rPr>
        <w:t xml:space="preserve"> оқу барысында логикалық қорытынды жасауға, мазмұнын өз практикасына бейімдеуге және алған дағдыларын практикалықсабақтар</w:t>
      </w:r>
      <w:r w:rsidR="00945E3A" w:rsidRPr="004150CC">
        <w:rPr>
          <w:sz w:val="28"/>
          <w:szCs w:val="28"/>
        </w:rPr>
        <w:t>да пайдалануға үйретеді</w:t>
      </w:r>
      <w:r w:rsidRPr="004150CC">
        <w:rPr>
          <w:sz w:val="28"/>
          <w:szCs w:val="28"/>
        </w:rPr>
        <w:t>.</w:t>
      </w:r>
    </w:p>
    <w:p w:rsidR="00595B5D" w:rsidRPr="004150CC" w:rsidRDefault="000E3C49">
      <w:pPr>
        <w:pStyle w:val="a4"/>
        <w:numPr>
          <w:ilvl w:val="0"/>
          <w:numId w:val="10"/>
        </w:numPr>
        <w:tabs>
          <w:tab w:val="left" w:pos="1371"/>
        </w:tabs>
        <w:ind w:right="232" w:firstLine="707"/>
        <w:jc w:val="both"/>
        <w:rPr>
          <w:sz w:val="28"/>
          <w:szCs w:val="28"/>
        </w:rPr>
      </w:pPr>
      <w:r w:rsidRPr="004150CC">
        <w:rPr>
          <w:sz w:val="28"/>
          <w:szCs w:val="28"/>
        </w:rPr>
        <w:t xml:space="preserve">Бағдарламаны біліктілікті арттырудың құзыреттілік моделіне бағдарлау </w:t>
      </w:r>
      <w:r w:rsidR="00D767AE" w:rsidRPr="004150CC">
        <w:rPr>
          <w:sz w:val="28"/>
          <w:szCs w:val="28"/>
        </w:rPr>
        <w:t xml:space="preserve">жаңартылған білім беру мазмұны бойынша заманауи әдіс-тәсілдерді қолдану </w:t>
      </w:r>
      <w:r w:rsidRPr="004150CC">
        <w:rPr>
          <w:sz w:val="28"/>
          <w:szCs w:val="28"/>
        </w:rPr>
        <w:t>арқылы қол жеткізілетін әрекеттік тәсілдіболжайды.</w:t>
      </w:r>
    </w:p>
    <w:p w:rsidR="00595B5D" w:rsidRPr="004150CC" w:rsidRDefault="00595B5D">
      <w:pPr>
        <w:pStyle w:val="a3"/>
        <w:spacing w:before="5"/>
      </w:pPr>
    </w:p>
    <w:p w:rsidR="00595B5D" w:rsidRPr="004150CC" w:rsidRDefault="000E3C49">
      <w:pPr>
        <w:pStyle w:val="1"/>
        <w:numPr>
          <w:ilvl w:val="2"/>
          <w:numId w:val="13"/>
        </w:numPr>
        <w:tabs>
          <w:tab w:val="left" w:pos="2122"/>
        </w:tabs>
        <w:ind w:left="2122"/>
        <w:jc w:val="left"/>
      </w:pPr>
      <w:r w:rsidRPr="004150CC">
        <w:t>Бағдарламаны оқу- әдістемелік қамтамасызету</w:t>
      </w:r>
    </w:p>
    <w:p w:rsidR="00595B5D" w:rsidRPr="004150CC" w:rsidRDefault="00595B5D">
      <w:pPr>
        <w:pStyle w:val="a3"/>
        <w:spacing w:before="6"/>
        <w:rPr>
          <w:b/>
        </w:rPr>
      </w:pPr>
    </w:p>
    <w:p w:rsidR="00595B5D" w:rsidRPr="004150CC" w:rsidRDefault="000E3C49">
      <w:pPr>
        <w:pStyle w:val="a4"/>
        <w:numPr>
          <w:ilvl w:val="0"/>
          <w:numId w:val="9"/>
        </w:numPr>
        <w:tabs>
          <w:tab w:val="left" w:pos="1239"/>
        </w:tabs>
        <w:ind w:right="226" w:firstLine="698"/>
        <w:jc w:val="both"/>
        <w:rPr>
          <w:sz w:val="28"/>
          <w:szCs w:val="28"/>
        </w:rPr>
      </w:pPr>
      <w:r w:rsidRPr="004150CC">
        <w:rPr>
          <w:sz w:val="28"/>
          <w:szCs w:val="28"/>
        </w:rPr>
        <w:t>Білім беру бағдарламасын оқу-әдістемелік қамтамасыз ету нақты білім беру бағдарламасы шеңберінде нақты оқу пәнін оқытуды қамтамасыз ететін оқу және оқу-әдістеме</w:t>
      </w:r>
      <w:r w:rsidR="00945E3A" w:rsidRPr="004150CC">
        <w:rPr>
          <w:sz w:val="28"/>
          <w:szCs w:val="28"/>
        </w:rPr>
        <w:t>лік мәтіндік, графикалық, аудио, бейне</w:t>
      </w:r>
      <w:r w:rsidRPr="004150CC">
        <w:rPr>
          <w:sz w:val="28"/>
          <w:szCs w:val="28"/>
        </w:rPr>
        <w:t>, мультимедиялық және өзге де материалдардың, сондай-ақ компьютерлік бағдарламалар мен деректер базасының логикалық және әдістемелік өзара байланысты жиынтығын (жүйесін)қамтиды.</w:t>
      </w:r>
    </w:p>
    <w:p w:rsidR="00595B5D" w:rsidRPr="004150CC" w:rsidRDefault="000E3C49">
      <w:pPr>
        <w:pStyle w:val="a4"/>
        <w:numPr>
          <w:ilvl w:val="0"/>
          <w:numId w:val="9"/>
        </w:numPr>
        <w:tabs>
          <w:tab w:val="left" w:pos="1153"/>
        </w:tabs>
        <w:spacing w:before="1" w:line="322" w:lineRule="exact"/>
        <w:ind w:left="1152" w:hanging="306"/>
        <w:jc w:val="both"/>
        <w:rPr>
          <w:sz w:val="28"/>
          <w:szCs w:val="28"/>
        </w:rPr>
      </w:pPr>
      <w:r w:rsidRPr="004150CC">
        <w:rPr>
          <w:sz w:val="28"/>
          <w:szCs w:val="28"/>
        </w:rPr>
        <w:t>Оқу-әдістемелік қамтамасыз етуқұрылымына:</w:t>
      </w:r>
    </w:p>
    <w:p w:rsidR="00595B5D" w:rsidRPr="004150CC" w:rsidRDefault="000E3C49" w:rsidP="00945E3A">
      <w:pPr>
        <w:pStyle w:val="a4"/>
        <w:numPr>
          <w:ilvl w:val="0"/>
          <w:numId w:val="8"/>
        </w:numPr>
        <w:tabs>
          <w:tab w:val="left" w:pos="1220"/>
        </w:tabs>
        <w:spacing w:before="8"/>
        <w:ind w:right="229" w:firstLine="628"/>
        <w:jc w:val="both"/>
        <w:rPr>
          <w:sz w:val="28"/>
          <w:szCs w:val="28"/>
        </w:rPr>
      </w:pPr>
      <w:r w:rsidRPr="004150CC">
        <w:rPr>
          <w:sz w:val="28"/>
          <w:szCs w:val="28"/>
        </w:rPr>
        <w:t>Оқу және әдістемелік құралдар (ғылыми, арнайы, әдістемелік әдебиеттер);</w:t>
      </w:r>
    </w:p>
    <w:p w:rsidR="00595B5D" w:rsidRPr="004150CC" w:rsidRDefault="000E3C49" w:rsidP="00945E3A">
      <w:pPr>
        <w:pStyle w:val="a4"/>
        <w:numPr>
          <w:ilvl w:val="0"/>
          <w:numId w:val="8"/>
        </w:numPr>
        <w:tabs>
          <w:tab w:val="left" w:pos="1011"/>
        </w:tabs>
        <w:spacing w:before="89" w:line="322" w:lineRule="exact"/>
        <w:ind w:left="1010" w:hanging="164"/>
        <w:jc w:val="both"/>
        <w:rPr>
          <w:sz w:val="28"/>
          <w:szCs w:val="28"/>
        </w:rPr>
      </w:pPr>
      <w:r w:rsidRPr="004150CC">
        <w:rPr>
          <w:sz w:val="28"/>
          <w:szCs w:val="28"/>
        </w:rPr>
        <w:t>модульдік принцип бойынша дәрістердің электрондықконспектілері;</w:t>
      </w:r>
    </w:p>
    <w:p w:rsidR="00595B5D" w:rsidRPr="004150CC" w:rsidRDefault="000E3C49" w:rsidP="00945E3A">
      <w:pPr>
        <w:pStyle w:val="a4"/>
        <w:numPr>
          <w:ilvl w:val="0"/>
          <w:numId w:val="8"/>
        </w:numPr>
        <w:tabs>
          <w:tab w:val="left" w:pos="1011"/>
        </w:tabs>
        <w:spacing w:line="322" w:lineRule="exact"/>
        <w:ind w:left="1010" w:hanging="164"/>
        <w:jc w:val="both"/>
        <w:rPr>
          <w:sz w:val="28"/>
          <w:szCs w:val="28"/>
        </w:rPr>
      </w:pPr>
      <w:r w:rsidRPr="004150CC">
        <w:rPr>
          <w:sz w:val="28"/>
          <w:szCs w:val="28"/>
        </w:rPr>
        <w:t>практикалық және өзіндік сабақтардыңматериалдары;</w:t>
      </w:r>
    </w:p>
    <w:p w:rsidR="00595B5D" w:rsidRPr="004150CC" w:rsidRDefault="000E3C49" w:rsidP="00945E3A">
      <w:pPr>
        <w:pStyle w:val="a4"/>
        <w:numPr>
          <w:ilvl w:val="0"/>
          <w:numId w:val="8"/>
        </w:numPr>
        <w:tabs>
          <w:tab w:val="left" w:pos="1021"/>
        </w:tabs>
        <w:ind w:right="1691" w:firstLine="638"/>
        <w:jc w:val="both"/>
        <w:rPr>
          <w:sz w:val="28"/>
          <w:szCs w:val="28"/>
        </w:rPr>
      </w:pPr>
      <w:r w:rsidRPr="004150CC">
        <w:rPr>
          <w:sz w:val="28"/>
          <w:szCs w:val="28"/>
        </w:rPr>
        <w:t>аралық бақылауды ұйымдастыру бойынша материалдар (тест тапсырмалары 20 сұрақ);</w:t>
      </w:r>
    </w:p>
    <w:p w:rsidR="00595B5D" w:rsidRPr="004150CC" w:rsidRDefault="000E3C49" w:rsidP="00945E3A">
      <w:pPr>
        <w:pStyle w:val="a4"/>
        <w:numPr>
          <w:ilvl w:val="0"/>
          <w:numId w:val="8"/>
        </w:numPr>
        <w:tabs>
          <w:tab w:val="left" w:pos="1011"/>
        </w:tabs>
        <w:ind w:right="607" w:firstLine="628"/>
        <w:jc w:val="both"/>
        <w:rPr>
          <w:sz w:val="28"/>
          <w:szCs w:val="28"/>
        </w:rPr>
      </w:pPr>
      <w:r w:rsidRPr="004150CC">
        <w:rPr>
          <w:sz w:val="28"/>
          <w:szCs w:val="28"/>
        </w:rPr>
        <w:lastRenderedPageBreak/>
        <w:t>қорытынды бақылауды ұйымдастыру бойынша материалдар – тестілік емтихан тапсырмалары - 20 сұрақ);</w:t>
      </w:r>
    </w:p>
    <w:p w:rsidR="00595B5D" w:rsidRPr="004150CC" w:rsidRDefault="000E3C49" w:rsidP="00945E3A">
      <w:pPr>
        <w:pStyle w:val="a4"/>
        <w:numPr>
          <w:ilvl w:val="0"/>
          <w:numId w:val="8"/>
        </w:numPr>
        <w:tabs>
          <w:tab w:val="left" w:pos="1021"/>
        </w:tabs>
        <w:spacing w:line="322" w:lineRule="exact"/>
        <w:ind w:left="1020" w:hanging="164"/>
        <w:jc w:val="both"/>
        <w:rPr>
          <w:sz w:val="28"/>
          <w:szCs w:val="28"/>
        </w:rPr>
      </w:pPr>
      <w:r w:rsidRPr="004150CC">
        <w:rPr>
          <w:sz w:val="28"/>
          <w:szCs w:val="28"/>
        </w:rPr>
        <w:t>презентация түріндегі графикалық және демонстрациялықматериал;</w:t>
      </w:r>
    </w:p>
    <w:p w:rsidR="00595B5D" w:rsidRPr="004150CC" w:rsidRDefault="000E3C49" w:rsidP="00945E3A">
      <w:pPr>
        <w:pStyle w:val="a4"/>
        <w:numPr>
          <w:ilvl w:val="0"/>
          <w:numId w:val="8"/>
        </w:numPr>
        <w:tabs>
          <w:tab w:val="left" w:pos="1011"/>
        </w:tabs>
        <w:spacing w:line="322" w:lineRule="exact"/>
        <w:ind w:left="1010" w:hanging="164"/>
        <w:jc w:val="both"/>
        <w:rPr>
          <w:sz w:val="28"/>
          <w:szCs w:val="28"/>
        </w:rPr>
      </w:pPr>
      <w:r w:rsidRPr="004150CC">
        <w:rPr>
          <w:sz w:val="28"/>
          <w:szCs w:val="28"/>
        </w:rPr>
        <w:t>бейне-сабақтар енеді.</w:t>
      </w:r>
    </w:p>
    <w:p w:rsidR="00595B5D" w:rsidRPr="004150CC" w:rsidRDefault="000E3C49" w:rsidP="00945E3A">
      <w:pPr>
        <w:pStyle w:val="a4"/>
        <w:numPr>
          <w:ilvl w:val="0"/>
          <w:numId w:val="9"/>
        </w:numPr>
        <w:tabs>
          <w:tab w:val="left" w:pos="1153"/>
        </w:tabs>
        <w:spacing w:line="322" w:lineRule="exact"/>
        <w:ind w:left="1152" w:hanging="306"/>
        <w:jc w:val="both"/>
        <w:rPr>
          <w:sz w:val="28"/>
          <w:szCs w:val="28"/>
        </w:rPr>
      </w:pPr>
      <w:r w:rsidRPr="004150CC">
        <w:rPr>
          <w:sz w:val="28"/>
          <w:szCs w:val="28"/>
        </w:rPr>
        <w:t>Мультимедиялық құралдар және компьютерлікбағдарламалар</w:t>
      </w:r>
    </w:p>
    <w:p w:rsidR="00595B5D" w:rsidRPr="004150CC" w:rsidRDefault="000E3C49" w:rsidP="00945E3A">
      <w:pPr>
        <w:pStyle w:val="a4"/>
        <w:numPr>
          <w:ilvl w:val="0"/>
          <w:numId w:val="9"/>
        </w:numPr>
        <w:tabs>
          <w:tab w:val="left" w:pos="1153"/>
        </w:tabs>
        <w:ind w:left="1152" w:hanging="306"/>
        <w:jc w:val="both"/>
        <w:rPr>
          <w:sz w:val="28"/>
          <w:szCs w:val="28"/>
        </w:rPr>
      </w:pPr>
      <w:r w:rsidRPr="004150CC">
        <w:rPr>
          <w:sz w:val="28"/>
          <w:szCs w:val="28"/>
        </w:rPr>
        <w:t>Мәтіндікредакторлар</w:t>
      </w:r>
    </w:p>
    <w:p w:rsidR="00595B5D" w:rsidRPr="004150CC" w:rsidRDefault="000E3C49">
      <w:pPr>
        <w:pStyle w:val="a4"/>
        <w:numPr>
          <w:ilvl w:val="0"/>
          <w:numId w:val="9"/>
        </w:numPr>
        <w:tabs>
          <w:tab w:val="left" w:pos="1153"/>
        </w:tabs>
        <w:spacing w:line="322" w:lineRule="exact"/>
        <w:ind w:left="1152" w:hanging="306"/>
        <w:jc w:val="left"/>
        <w:rPr>
          <w:sz w:val="28"/>
          <w:szCs w:val="28"/>
        </w:rPr>
      </w:pPr>
      <w:r w:rsidRPr="004150CC">
        <w:rPr>
          <w:sz w:val="28"/>
          <w:szCs w:val="28"/>
        </w:rPr>
        <w:t>Графикалықредакторлар</w:t>
      </w:r>
    </w:p>
    <w:p w:rsidR="00595B5D" w:rsidRPr="004150CC" w:rsidRDefault="000E3C49">
      <w:pPr>
        <w:pStyle w:val="a4"/>
        <w:numPr>
          <w:ilvl w:val="0"/>
          <w:numId w:val="9"/>
        </w:numPr>
        <w:tabs>
          <w:tab w:val="left" w:pos="1153"/>
        </w:tabs>
        <w:spacing w:line="322" w:lineRule="exact"/>
        <w:ind w:left="1152" w:hanging="306"/>
        <w:jc w:val="left"/>
        <w:rPr>
          <w:sz w:val="28"/>
          <w:szCs w:val="28"/>
        </w:rPr>
      </w:pPr>
      <w:r w:rsidRPr="004150CC">
        <w:rPr>
          <w:sz w:val="28"/>
          <w:szCs w:val="28"/>
        </w:rPr>
        <w:t>Интерактивтітақталар</w:t>
      </w:r>
    </w:p>
    <w:p w:rsidR="00595B5D" w:rsidRPr="004150CC" w:rsidRDefault="001B27D0">
      <w:pPr>
        <w:pStyle w:val="a4"/>
        <w:numPr>
          <w:ilvl w:val="0"/>
          <w:numId w:val="9"/>
        </w:numPr>
        <w:tabs>
          <w:tab w:val="left" w:pos="1153"/>
        </w:tabs>
        <w:ind w:left="1152" w:hanging="306"/>
        <w:jc w:val="left"/>
        <w:rPr>
          <w:sz w:val="28"/>
          <w:szCs w:val="28"/>
        </w:rPr>
      </w:pPr>
      <w:r w:rsidRPr="001B27D0">
        <w:rPr>
          <w:b/>
          <w:color w:val="000000" w:themeColor="text1"/>
          <w:sz w:val="28"/>
          <w:szCs w:val="28"/>
        </w:rPr>
        <w:t xml:space="preserve">sprr.kz </w:t>
      </w:r>
      <w:r w:rsidR="00D2641D">
        <w:rPr>
          <w:sz w:val="28"/>
          <w:szCs w:val="28"/>
        </w:rPr>
        <w:t>сайтын</w:t>
      </w:r>
      <w:r w:rsidR="000E3C49" w:rsidRPr="004150CC">
        <w:rPr>
          <w:sz w:val="28"/>
          <w:szCs w:val="28"/>
        </w:rPr>
        <w:t>да Enternet желісі арқылы on-line</w:t>
      </w:r>
      <w:r w:rsidRPr="001B27D0">
        <w:rPr>
          <w:sz w:val="28"/>
          <w:szCs w:val="28"/>
        </w:rPr>
        <w:t xml:space="preserve"> </w:t>
      </w:r>
      <w:r w:rsidR="000E3C49" w:rsidRPr="004150CC">
        <w:rPr>
          <w:sz w:val="28"/>
          <w:szCs w:val="28"/>
        </w:rPr>
        <w:t>оқыту;</w:t>
      </w:r>
    </w:p>
    <w:p w:rsidR="00595B5D" w:rsidRPr="004150CC" w:rsidRDefault="000E3C49">
      <w:pPr>
        <w:pStyle w:val="a4"/>
        <w:numPr>
          <w:ilvl w:val="0"/>
          <w:numId w:val="9"/>
        </w:numPr>
        <w:tabs>
          <w:tab w:val="left" w:pos="1153"/>
        </w:tabs>
        <w:spacing w:before="2"/>
        <w:ind w:left="1152" w:hanging="306"/>
        <w:jc w:val="left"/>
        <w:rPr>
          <w:sz w:val="28"/>
          <w:szCs w:val="28"/>
        </w:rPr>
      </w:pPr>
      <w:r w:rsidRPr="004150CC">
        <w:rPr>
          <w:sz w:val="28"/>
          <w:szCs w:val="28"/>
        </w:rPr>
        <w:t>интернет-ресурстар.</w:t>
      </w:r>
    </w:p>
    <w:p w:rsidR="00595B5D" w:rsidRPr="004150CC" w:rsidRDefault="00595B5D">
      <w:pPr>
        <w:pStyle w:val="a3"/>
        <w:spacing w:before="8"/>
      </w:pPr>
    </w:p>
    <w:p w:rsidR="00595B5D" w:rsidRPr="004150CC" w:rsidRDefault="000E3C49">
      <w:pPr>
        <w:pStyle w:val="1"/>
        <w:numPr>
          <w:ilvl w:val="2"/>
          <w:numId w:val="13"/>
        </w:numPr>
        <w:tabs>
          <w:tab w:val="left" w:pos="3383"/>
        </w:tabs>
        <w:ind w:left="3382" w:hanging="282"/>
        <w:jc w:val="left"/>
      </w:pPr>
      <w:r w:rsidRPr="004150CC">
        <w:t>Оқыту нәтижелерінбағалау</w:t>
      </w:r>
    </w:p>
    <w:p w:rsidR="00595B5D" w:rsidRPr="004150CC" w:rsidRDefault="00595B5D">
      <w:pPr>
        <w:pStyle w:val="a3"/>
        <w:spacing w:before="9"/>
        <w:rPr>
          <w:b/>
        </w:rPr>
      </w:pPr>
    </w:p>
    <w:p w:rsidR="00595B5D" w:rsidRPr="004150CC" w:rsidRDefault="000E3C49">
      <w:pPr>
        <w:pStyle w:val="a3"/>
        <w:ind w:left="218" w:right="232" w:firstLine="707"/>
        <w:jc w:val="both"/>
      </w:pPr>
      <w:r w:rsidRPr="004150CC">
        <w:t>Тыңдаушылардың кәсіби</w:t>
      </w:r>
      <w:r w:rsidR="00945E3A" w:rsidRPr="004150CC">
        <w:t xml:space="preserve"> құзыреттіліктерінің қалыптасу </w:t>
      </w:r>
      <w:r w:rsidRPr="004150CC">
        <w:t>деңгейін анықтау үшін бағалау критерийлері мен бағдарлама мазмұнын меңгеру параметрлері әзірленеді.</w:t>
      </w:r>
    </w:p>
    <w:p w:rsidR="00595B5D" w:rsidRPr="004150CC" w:rsidRDefault="000E3C49">
      <w:pPr>
        <w:pStyle w:val="a3"/>
        <w:ind w:left="218" w:right="227" w:firstLine="628"/>
        <w:jc w:val="both"/>
      </w:pPr>
      <w:r w:rsidRPr="004150CC">
        <w:t xml:space="preserve">Өзіндік (практикалық) жұмысты жүргізу үшін </w:t>
      </w:r>
      <w:r w:rsidRPr="004150CC">
        <w:rPr>
          <w:b/>
        </w:rPr>
        <w:t xml:space="preserve">1-қосымшада </w:t>
      </w:r>
      <w:r w:rsidRPr="004150CC">
        <w:t>көрсетілген келесі өлшемдер бөлінеді.</w:t>
      </w:r>
    </w:p>
    <w:p w:rsidR="00595B5D" w:rsidRPr="004150CC" w:rsidRDefault="000E3C49" w:rsidP="00945E3A">
      <w:pPr>
        <w:pStyle w:val="a3"/>
        <w:spacing w:line="321" w:lineRule="exact"/>
        <w:ind w:firstLine="851"/>
        <w:jc w:val="both"/>
      </w:pPr>
      <w:r w:rsidRPr="004150CC">
        <w:t>Қорытынды аттестаттау тестілеу түрінде өтеді. Сұрақтардың жалпы саны– 20. Қорытынды тестілеуден өту және біліктілікті арттыру курсын аяқтау үшін 60% және одан жоғары дұрыс жауапты белгілеу қажет. Шекті деңгей – 12 балл. Әрбір дұрыс жауап үшін 1 балл беріледі.</w:t>
      </w:r>
    </w:p>
    <w:p w:rsidR="00595B5D" w:rsidRPr="004150CC" w:rsidRDefault="00595B5D">
      <w:pPr>
        <w:pStyle w:val="a3"/>
        <w:spacing w:before="4"/>
      </w:pPr>
    </w:p>
    <w:p w:rsidR="00595B5D" w:rsidRPr="004150CC" w:rsidRDefault="000E3C49">
      <w:pPr>
        <w:pStyle w:val="1"/>
        <w:numPr>
          <w:ilvl w:val="2"/>
          <w:numId w:val="13"/>
        </w:numPr>
        <w:tabs>
          <w:tab w:val="left" w:pos="3416"/>
        </w:tabs>
        <w:ind w:left="3415"/>
        <w:jc w:val="left"/>
      </w:pPr>
      <w:r w:rsidRPr="004150CC">
        <w:t>Курстан кейінгісүйемелдеу</w:t>
      </w:r>
    </w:p>
    <w:p w:rsidR="00595B5D" w:rsidRPr="004150CC" w:rsidRDefault="00595B5D">
      <w:pPr>
        <w:pStyle w:val="a3"/>
        <w:spacing w:before="6"/>
        <w:rPr>
          <w:b/>
        </w:rPr>
      </w:pPr>
    </w:p>
    <w:p w:rsidR="00595B5D" w:rsidRPr="004150CC" w:rsidRDefault="000E3C49">
      <w:pPr>
        <w:pStyle w:val="a3"/>
        <w:spacing w:line="242" w:lineRule="auto"/>
        <w:ind w:left="218" w:right="242" w:firstLine="707"/>
        <w:jc w:val="both"/>
      </w:pPr>
      <w:r w:rsidRPr="004150CC">
        <w:t>Біліктілікті арттыру курстарынан өткен педагогты курстан кейін</w:t>
      </w:r>
      <w:r w:rsidR="00490B5E">
        <w:t>гі сүйемелдеу мынадай нысандар бойынша</w:t>
      </w:r>
      <w:r w:rsidRPr="004150CC">
        <w:t xml:space="preserve"> жүзеге асырылады:</w:t>
      </w:r>
    </w:p>
    <w:p w:rsidR="00595B5D" w:rsidRPr="004150CC" w:rsidRDefault="00595B5D">
      <w:pPr>
        <w:pStyle w:val="a3"/>
        <w:spacing w:before="2"/>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3841"/>
        <w:gridCol w:w="5320"/>
      </w:tblGrid>
      <w:tr w:rsidR="00595B5D" w:rsidRPr="004150CC">
        <w:trPr>
          <w:trHeight w:val="552"/>
        </w:trPr>
        <w:tc>
          <w:tcPr>
            <w:tcW w:w="444" w:type="dxa"/>
          </w:tcPr>
          <w:p w:rsidR="00595B5D" w:rsidRPr="004150CC" w:rsidRDefault="000E3C49">
            <w:pPr>
              <w:pStyle w:val="TableParagraph"/>
              <w:spacing w:before="131"/>
              <w:ind w:right="95"/>
              <w:jc w:val="right"/>
              <w:rPr>
                <w:sz w:val="28"/>
                <w:szCs w:val="28"/>
              </w:rPr>
            </w:pPr>
            <w:r w:rsidRPr="004150CC">
              <w:rPr>
                <w:sz w:val="28"/>
                <w:szCs w:val="28"/>
              </w:rPr>
              <w:t>№</w:t>
            </w:r>
          </w:p>
        </w:tc>
        <w:tc>
          <w:tcPr>
            <w:tcW w:w="3841" w:type="dxa"/>
          </w:tcPr>
          <w:p w:rsidR="00595B5D" w:rsidRPr="004150CC" w:rsidRDefault="000E3C49">
            <w:pPr>
              <w:pStyle w:val="TableParagraph"/>
              <w:spacing w:line="268" w:lineRule="exact"/>
              <w:ind w:left="109" w:right="104"/>
              <w:jc w:val="center"/>
              <w:rPr>
                <w:sz w:val="28"/>
                <w:szCs w:val="28"/>
              </w:rPr>
            </w:pPr>
            <w:r w:rsidRPr="004150CC">
              <w:rPr>
                <w:sz w:val="28"/>
                <w:szCs w:val="28"/>
              </w:rPr>
              <w:t>Курстан кейінгі сүйемелдеуді</w:t>
            </w:r>
          </w:p>
          <w:p w:rsidR="00595B5D" w:rsidRPr="004150CC" w:rsidRDefault="000E3C49">
            <w:pPr>
              <w:pStyle w:val="TableParagraph"/>
              <w:spacing w:line="264" w:lineRule="exact"/>
              <w:ind w:left="109" w:right="104"/>
              <w:jc w:val="center"/>
              <w:rPr>
                <w:sz w:val="28"/>
                <w:szCs w:val="28"/>
              </w:rPr>
            </w:pPr>
            <w:r w:rsidRPr="004150CC">
              <w:rPr>
                <w:sz w:val="28"/>
                <w:szCs w:val="28"/>
              </w:rPr>
              <w:t>өткізу нысандары</w:t>
            </w:r>
          </w:p>
        </w:tc>
        <w:tc>
          <w:tcPr>
            <w:tcW w:w="5320" w:type="dxa"/>
          </w:tcPr>
          <w:p w:rsidR="00595B5D" w:rsidRPr="004150CC" w:rsidRDefault="000E3C49" w:rsidP="00973F5B">
            <w:pPr>
              <w:pStyle w:val="TableParagraph"/>
              <w:jc w:val="center"/>
              <w:rPr>
                <w:sz w:val="28"/>
                <w:szCs w:val="28"/>
              </w:rPr>
            </w:pPr>
            <w:r w:rsidRPr="004150CC">
              <w:rPr>
                <w:sz w:val="28"/>
                <w:szCs w:val="28"/>
              </w:rPr>
              <w:t>Шаралардың түрлері</w:t>
            </w:r>
          </w:p>
        </w:tc>
      </w:tr>
      <w:tr w:rsidR="00595B5D" w:rsidRPr="004150CC">
        <w:trPr>
          <w:trHeight w:val="551"/>
        </w:trPr>
        <w:tc>
          <w:tcPr>
            <w:tcW w:w="444" w:type="dxa"/>
          </w:tcPr>
          <w:p w:rsidR="00595B5D" w:rsidRPr="004150CC" w:rsidRDefault="000E3C49">
            <w:pPr>
              <w:pStyle w:val="TableParagraph"/>
              <w:spacing w:before="131"/>
              <w:ind w:right="151"/>
              <w:jc w:val="right"/>
              <w:rPr>
                <w:sz w:val="28"/>
                <w:szCs w:val="28"/>
              </w:rPr>
            </w:pPr>
            <w:r w:rsidRPr="004150CC">
              <w:rPr>
                <w:sz w:val="28"/>
                <w:szCs w:val="28"/>
              </w:rPr>
              <w:t>1</w:t>
            </w:r>
          </w:p>
        </w:tc>
        <w:tc>
          <w:tcPr>
            <w:tcW w:w="3841" w:type="dxa"/>
          </w:tcPr>
          <w:p w:rsidR="00595B5D" w:rsidRPr="004150CC" w:rsidRDefault="009E5D05" w:rsidP="002078D7">
            <w:pPr>
              <w:pStyle w:val="TableParagraph"/>
              <w:spacing w:before="131"/>
              <w:ind w:left="110" w:right="104"/>
              <w:jc w:val="both"/>
              <w:rPr>
                <w:sz w:val="28"/>
                <w:szCs w:val="28"/>
              </w:rPr>
            </w:pPr>
            <w:r w:rsidRPr="009E5D05">
              <w:rPr>
                <w:sz w:val="28"/>
                <w:szCs w:val="28"/>
              </w:rPr>
              <w:t xml:space="preserve">Білім беру ұйымын </w:t>
            </w:r>
            <w:r w:rsidR="002078D7">
              <w:rPr>
                <w:sz w:val="28"/>
                <w:szCs w:val="28"/>
              </w:rPr>
              <w:t>әдістемелік қызметін</w:t>
            </w:r>
            <w:r w:rsidRPr="009E5D05">
              <w:rPr>
                <w:sz w:val="28"/>
                <w:szCs w:val="28"/>
              </w:rPr>
              <w:t xml:space="preserve"> тьюторлық сүйемелдеу</w:t>
            </w:r>
          </w:p>
        </w:tc>
        <w:tc>
          <w:tcPr>
            <w:tcW w:w="5320" w:type="dxa"/>
          </w:tcPr>
          <w:p w:rsidR="00595B5D" w:rsidRPr="004150CC" w:rsidRDefault="009E5D05" w:rsidP="009E5D05">
            <w:pPr>
              <w:pStyle w:val="TableParagraph"/>
              <w:spacing w:line="268" w:lineRule="exact"/>
              <w:jc w:val="both"/>
              <w:rPr>
                <w:sz w:val="28"/>
                <w:szCs w:val="28"/>
              </w:rPr>
            </w:pPr>
            <w:r>
              <w:rPr>
                <w:sz w:val="28"/>
                <w:szCs w:val="28"/>
              </w:rPr>
              <w:t>Қашықтықтан</w:t>
            </w:r>
          </w:p>
        </w:tc>
      </w:tr>
      <w:tr w:rsidR="009E5D05" w:rsidRPr="004150CC">
        <w:trPr>
          <w:trHeight w:val="551"/>
        </w:trPr>
        <w:tc>
          <w:tcPr>
            <w:tcW w:w="444" w:type="dxa"/>
          </w:tcPr>
          <w:p w:rsidR="009E5D05" w:rsidRPr="004150CC" w:rsidRDefault="009E5D05">
            <w:pPr>
              <w:pStyle w:val="TableParagraph"/>
              <w:spacing w:before="131"/>
              <w:ind w:right="151"/>
              <w:jc w:val="right"/>
              <w:rPr>
                <w:sz w:val="28"/>
                <w:szCs w:val="28"/>
              </w:rPr>
            </w:pPr>
            <w:r w:rsidRPr="004150CC">
              <w:rPr>
                <w:sz w:val="28"/>
                <w:szCs w:val="28"/>
              </w:rPr>
              <w:t>2</w:t>
            </w:r>
          </w:p>
        </w:tc>
        <w:tc>
          <w:tcPr>
            <w:tcW w:w="3841" w:type="dxa"/>
          </w:tcPr>
          <w:p w:rsidR="009E5D05" w:rsidRPr="004150CC" w:rsidRDefault="009E5D05" w:rsidP="002078D7">
            <w:pPr>
              <w:pStyle w:val="TableParagraph"/>
              <w:spacing w:before="131"/>
              <w:ind w:left="108" w:right="104"/>
              <w:jc w:val="both"/>
              <w:rPr>
                <w:sz w:val="28"/>
                <w:szCs w:val="28"/>
              </w:rPr>
            </w:pPr>
            <w:r w:rsidRPr="009E5D05">
              <w:rPr>
                <w:sz w:val="28"/>
                <w:szCs w:val="28"/>
              </w:rPr>
              <w:t xml:space="preserve">Білім беру ұйымдарының </w:t>
            </w:r>
            <w:r w:rsidR="002078D7">
              <w:rPr>
                <w:sz w:val="28"/>
                <w:szCs w:val="28"/>
              </w:rPr>
              <w:t>әдіскерлері мен басшыларын</w:t>
            </w:r>
            <w:r w:rsidRPr="009E5D05">
              <w:rPr>
                <w:sz w:val="28"/>
                <w:szCs w:val="28"/>
              </w:rPr>
              <w:t xml:space="preserve"> аттестаттауға дайындауда әдістемелік көмекті қамтамасыз ету</w:t>
            </w:r>
          </w:p>
        </w:tc>
        <w:tc>
          <w:tcPr>
            <w:tcW w:w="5320" w:type="dxa"/>
          </w:tcPr>
          <w:p w:rsidR="009E5D05" w:rsidRDefault="009E5D05" w:rsidP="009E5D05">
            <w:pPr>
              <w:jc w:val="both"/>
            </w:pPr>
            <w:r w:rsidRPr="00B70D7F">
              <w:rPr>
                <w:sz w:val="28"/>
                <w:szCs w:val="28"/>
              </w:rPr>
              <w:t>Қашықтықтан</w:t>
            </w:r>
          </w:p>
        </w:tc>
      </w:tr>
      <w:tr w:rsidR="009E5D05" w:rsidRPr="004150CC" w:rsidTr="00A82F5E">
        <w:trPr>
          <w:trHeight w:val="839"/>
        </w:trPr>
        <w:tc>
          <w:tcPr>
            <w:tcW w:w="444" w:type="dxa"/>
          </w:tcPr>
          <w:p w:rsidR="009E5D05" w:rsidRPr="004150CC" w:rsidRDefault="009E5D05">
            <w:pPr>
              <w:pStyle w:val="TableParagraph"/>
              <w:spacing w:before="131"/>
              <w:ind w:right="151"/>
              <w:jc w:val="right"/>
              <w:rPr>
                <w:sz w:val="28"/>
                <w:szCs w:val="28"/>
              </w:rPr>
            </w:pPr>
            <w:r w:rsidRPr="004150CC">
              <w:rPr>
                <w:sz w:val="28"/>
                <w:szCs w:val="28"/>
              </w:rPr>
              <w:lastRenderedPageBreak/>
              <w:t>3</w:t>
            </w:r>
          </w:p>
        </w:tc>
        <w:tc>
          <w:tcPr>
            <w:tcW w:w="3841" w:type="dxa"/>
          </w:tcPr>
          <w:p w:rsidR="009E5D05" w:rsidRPr="004150CC" w:rsidRDefault="002078D7" w:rsidP="009E5D05">
            <w:pPr>
              <w:pStyle w:val="TableParagraph"/>
              <w:spacing w:before="131"/>
              <w:ind w:left="111" w:right="102"/>
              <w:jc w:val="both"/>
              <w:rPr>
                <w:sz w:val="28"/>
                <w:szCs w:val="28"/>
              </w:rPr>
            </w:pPr>
            <w:r>
              <w:rPr>
                <w:sz w:val="28"/>
                <w:szCs w:val="28"/>
              </w:rPr>
              <w:t>Әдістемелік қызмет</w:t>
            </w:r>
            <w:r w:rsidR="009E5D05" w:rsidRPr="009E5D05">
              <w:rPr>
                <w:sz w:val="28"/>
                <w:szCs w:val="28"/>
              </w:rPr>
              <w:t xml:space="preserve"> мә</w:t>
            </w:r>
            <w:r>
              <w:rPr>
                <w:sz w:val="28"/>
                <w:szCs w:val="28"/>
              </w:rPr>
              <w:t>селелері бойынша вебинарлар, он</w:t>
            </w:r>
            <w:r w:rsidR="009E5D05" w:rsidRPr="009E5D05">
              <w:rPr>
                <w:sz w:val="28"/>
                <w:szCs w:val="28"/>
              </w:rPr>
              <w:t>лайн кеңестер өткізу</w:t>
            </w:r>
          </w:p>
        </w:tc>
        <w:tc>
          <w:tcPr>
            <w:tcW w:w="5320" w:type="dxa"/>
          </w:tcPr>
          <w:p w:rsidR="009E5D05" w:rsidRDefault="009E5D05" w:rsidP="009E5D05">
            <w:pPr>
              <w:jc w:val="both"/>
            </w:pPr>
            <w:r w:rsidRPr="00B70D7F">
              <w:rPr>
                <w:sz w:val="28"/>
                <w:szCs w:val="28"/>
              </w:rPr>
              <w:t>Қашықтықтан</w:t>
            </w:r>
          </w:p>
        </w:tc>
      </w:tr>
      <w:tr w:rsidR="009E5D05" w:rsidRPr="004150CC">
        <w:trPr>
          <w:trHeight w:val="551"/>
        </w:trPr>
        <w:tc>
          <w:tcPr>
            <w:tcW w:w="444" w:type="dxa"/>
          </w:tcPr>
          <w:p w:rsidR="009E5D05" w:rsidRPr="004150CC" w:rsidRDefault="009E5D05">
            <w:pPr>
              <w:pStyle w:val="TableParagraph"/>
              <w:spacing w:before="128"/>
              <w:ind w:left="7"/>
              <w:jc w:val="center"/>
              <w:rPr>
                <w:sz w:val="28"/>
                <w:szCs w:val="28"/>
              </w:rPr>
            </w:pPr>
            <w:r w:rsidRPr="004150CC">
              <w:rPr>
                <w:sz w:val="28"/>
                <w:szCs w:val="28"/>
              </w:rPr>
              <w:t>4</w:t>
            </w:r>
          </w:p>
        </w:tc>
        <w:tc>
          <w:tcPr>
            <w:tcW w:w="3841" w:type="dxa"/>
          </w:tcPr>
          <w:p w:rsidR="009E5D05" w:rsidRPr="004150CC" w:rsidRDefault="009E5D05" w:rsidP="009E5D05">
            <w:pPr>
              <w:pStyle w:val="TableParagraph"/>
              <w:spacing w:before="128"/>
              <w:ind w:left="111" w:right="104"/>
              <w:jc w:val="both"/>
              <w:rPr>
                <w:sz w:val="28"/>
                <w:szCs w:val="28"/>
              </w:rPr>
            </w:pPr>
            <w:r w:rsidRPr="009E5D05">
              <w:rPr>
                <w:sz w:val="28"/>
                <w:szCs w:val="28"/>
              </w:rPr>
              <w:t>Конференцияларға, семинарларға қатысуға тарту</w:t>
            </w:r>
          </w:p>
        </w:tc>
        <w:tc>
          <w:tcPr>
            <w:tcW w:w="5320" w:type="dxa"/>
          </w:tcPr>
          <w:p w:rsidR="009E5D05" w:rsidRDefault="009E5D05" w:rsidP="009E5D05">
            <w:pPr>
              <w:jc w:val="both"/>
            </w:pPr>
            <w:r w:rsidRPr="00B70D7F">
              <w:rPr>
                <w:sz w:val="28"/>
                <w:szCs w:val="28"/>
              </w:rPr>
              <w:t>Қашықтықтан</w:t>
            </w:r>
          </w:p>
        </w:tc>
      </w:tr>
    </w:tbl>
    <w:p w:rsidR="00595B5D" w:rsidRPr="004150CC" w:rsidRDefault="00595B5D">
      <w:pPr>
        <w:pStyle w:val="a3"/>
        <w:spacing w:before="1"/>
      </w:pPr>
    </w:p>
    <w:p w:rsidR="00595B5D" w:rsidRPr="004150CC" w:rsidRDefault="000E3C49">
      <w:pPr>
        <w:pStyle w:val="1"/>
        <w:numPr>
          <w:ilvl w:val="2"/>
          <w:numId w:val="13"/>
        </w:numPr>
        <w:tabs>
          <w:tab w:val="left" w:pos="2741"/>
        </w:tabs>
        <w:spacing w:before="89"/>
        <w:ind w:left="2740" w:hanging="423"/>
        <w:jc w:val="left"/>
      </w:pPr>
      <w:r w:rsidRPr="004150CC">
        <w:t>Негізгі және қосымша әдебиеттертізімі</w:t>
      </w:r>
    </w:p>
    <w:p w:rsidR="00595B5D" w:rsidRPr="004150CC" w:rsidRDefault="00595B5D">
      <w:pPr>
        <w:pStyle w:val="a3"/>
        <w:rPr>
          <w:b/>
        </w:rPr>
      </w:pPr>
    </w:p>
    <w:p w:rsidR="002607CE" w:rsidRPr="004150CC" w:rsidRDefault="002607CE" w:rsidP="00F54488">
      <w:pPr>
        <w:pStyle w:val="a3"/>
        <w:spacing w:line="300" w:lineRule="exact"/>
        <w:ind w:left="142" w:firstLine="709"/>
        <w:jc w:val="both"/>
      </w:pPr>
      <w:r w:rsidRPr="004150CC">
        <w:rPr>
          <w:b/>
        </w:rPr>
        <w:t>Негізгі әдебиеттер:</w:t>
      </w:r>
    </w:p>
    <w:p w:rsidR="002607CE" w:rsidRPr="004150CC" w:rsidRDefault="002607CE" w:rsidP="004E5306">
      <w:pPr>
        <w:pStyle w:val="a3"/>
        <w:spacing w:line="300" w:lineRule="exact"/>
        <w:ind w:left="142" w:firstLine="709"/>
        <w:jc w:val="both"/>
        <w:rPr>
          <w:shd w:val="clear" w:color="auto" w:fill="F8F8F8"/>
        </w:rPr>
      </w:pPr>
      <w:r w:rsidRPr="004150CC">
        <w:t>1) Мемлекет Басшысы Қасым-Жомарт Тоқаевтың Қазақстан халқына Жолдауы. 2 қыркүйек 2019 ж. Сындарлы қоғамдық диалог – Қазақстанның тұрақтылығы мен өркендеуінің негізі</w:t>
      </w:r>
      <w:r w:rsidRPr="004150CC">
        <w:rPr>
          <w:shd w:val="clear" w:color="auto" w:fill="F8F8F8"/>
        </w:rPr>
        <w:t>.</w:t>
      </w:r>
    </w:p>
    <w:p w:rsidR="00595B5D" w:rsidRPr="004123E5" w:rsidRDefault="002607CE" w:rsidP="004E5306">
      <w:pPr>
        <w:pStyle w:val="a3"/>
        <w:spacing w:line="300" w:lineRule="exact"/>
        <w:ind w:left="142" w:firstLine="709"/>
        <w:jc w:val="both"/>
      </w:pPr>
      <w:r w:rsidRPr="004150CC">
        <w:t>2)</w:t>
      </w:r>
      <w:r w:rsidR="000E3C49" w:rsidRPr="004150CC">
        <w:t>«Білім туралы» Қазақстан Республикасының 2007 жылғы 27 шілдедегі</w:t>
      </w:r>
      <w:r w:rsidR="00A438B7">
        <w:t>№ 3</w:t>
      </w:r>
      <w:r w:rsidR="000E3C49" w:rsidRPr="004150CC">
        <w:t xml:space="preserve">19–III Заңы (10.06.2020 ж. жағдай бойынша соңғы өзгерістер мен </w:t>
      </w:r>
      <w:r w:rsidR="000E3C49" w:rsidRPr="004123E5">
        <w:t>толықтыруларды ескере отырып)</w:t>
      </w:r>
    </w:p>
    <w:p w:rsidR="004123E5" w:rsidRPr="004123E5" w:rsidRDefault="00F47CB0" w:rsidP="00F54488">
      <w:pPr>
        <w:pStyle w:val="a4"/>
        <w:numPr>
          <w:ilvl w:val="0"/>
          <w:numId w:val="7"/>
        </w:numPr>
        <w:tabs>
          <w:tab w:val="left" w:pos="1330"/>
        </w:tabs>
        <w:spacing w:line="259" w:lineRule="auto"/>
        <w:ind w:left="142" w:right="234" w:firstLine="709"/>
        <w:jc w:val="both"/>
        <w:rPr>
          <w:sz w:val="28"/>
          <w:szCs w:val="28"/>
        </w:rPr>
      </w:pPr>
      <w:r w:rsidRPr="004123E5">
        <w:rPr>
          <w:sz w:val="28"/>
          <w:szCs w:val="28"/>
        </w:rPr>
        <w:t xml:space="preserve">Қазақстан Республикасында білім беруді және ғылымды дамытудың 2020 – 2025 жылдарға арналған мемлекеттік бағдарламасы </w:t>
      </w:r>
      <w:r w:rsidR="006C6DE8" w:rsidRPr="004123E5">
        <w:rPr>
          <w:sz w:val="28"/>
          <w:szCs w:val="28"/>
        </w:rPr>
        <w:t>(Қазақстан Республикасы Үкіметінің 2019 жылғы 27 желтоқсандағы № 988 қаулысы).</w:t>
      </w:r>
    </w:p>
    <w:p w:rsidR="004123E5" w:rsidRPr="004123E5" w:rsidRDefault="004123E5" w:rsidP="00F54488">
      <w:pPr>
        <w:pStyle w:val="a4"/>
        <w:numPr>
          <w:ilvl w:val="0"/>
          <w:numId w:val="7"/>
        </w:numPr>
        <w:tabs>
          <w:tab w:val="left" w:pos="1330"/>
        </w:tabs>
        <w:spacing w:line="259" w:lineRule="auto"/>
        <w:ind w:left="142" w:right="234" w:firstLine="709"/>
        <w:jc w:val="both"/>
        <w:rPr>
          <w:sz w:val="28"/>
          <w:szCs w:val="28"/>
        </w:rPr>
      </w:pPr>
      <w:r w:rsidRPr="004123E5">
        <w:rPr>
          <w:sz w:val="28"/>
          <w:szCs w:val="28"/>
        </w:rPr>
        <w:t>Атемаскина Ю.В., Богославец Л.Г. Современные педагогические технологии в ДОУ: учебно-методическое пособие. - СПБ: ООО "ИЗДАТЕЛЬСТВО "ДЕТСТВО-ПРЕСС", 2011. - 112с.</w:t>
      </w:r>
    </w:p>
    <w:p w:rsidR="004123E5" w:rsidRPr="004123E5" w:rsidRDefault="004123E5" w:rsidP="00F54488">
      <w:pPr>
        <w:pStyle w:val="a4"/>
        <w:numPr>
          <w:ilvl w:val="0"/>
          <w:numId w:val="7"/>
        </w:numPr>
        <w:tabs>
          <w:tab w:val="left" w:pos="1330"/>
        </w:tabs>
        <w:spacing w:line="259" w:lineRule="auto"/>
        <w:ind w:left="142" w:right="234" w:firstLine="709"/>
        <w:jc w:val="both"/>
        <w:rPr>
          <w:sz w:val="28"/>
          <w:szCs w:val="28"/>
        </w:rPr>
      </w:pPr>
      <w:r w:rsidRPr="004123E5">
        <w:rPr>
          <w:sz w:val="28"/>
          <w:szCs w:val="28"/>
        </w:rPr>
        <w:t xml:space="preserve">Белая К.Ю. Методическая работа в ДОУ: Анализ, планирование, формы и методы. - М.: ТЦ Сфера, 2007. - 96с. </w:t>
      </w:r>
    </w:p>
    <w:p w:rsidR="004123E5" w:rsidRPr="004123E5" w:rsidRDefault="004123E5" w:rsidP="00F54488">
      <w:pPr>
        <w:pStyle w:val="a4"/>
        <w:numPr>
          <w:ilvl w:val="0"/>
          <w:numId w:val="7"/>
        </w:numPr>
        <w:tabs>
          <w:tab w:val="left" w:pos="1330"/>
        </w:tabs>
        <w:spacing w:line="259" w:lineRule="auto"/>
        <w:ind w:left="142" w:right="234" w:firstLine="709"/>
        <w:jc w:val="both"/>
        <w:rPr>
          <w:sz w:val="28"/>
          <w:szCs w:val="28"/>
        </w:rPr>
      </w:pPr>
      <w:r w:rsidRPr="004123E5">
        <w:rPr>
          <w:sz w:val="28"/>
          <w:szCs w:val="28"/>
        </w:rPr>
        <w:t>Виноградова Н.А. Методическая работа в ДОУ. Эффективные формы и методы: методическое пособие / Н.А. Виноградова, Н.В. Микляева, Ю.Н. Родионова. - М.: Айрис - пресс, 2008. - 192с.</w:t>
      </w:r>
    </w:p>
    <w:p w:rsidR="004123E5" w:rsidRPr="004123E5" w:rsidRDefault="004123E5" w:rsidP="00F54488">
      <w:pPr>
        <w:pStyle w:val="a4"/>
        <w:numPr>
          <w:ilvl w:val="0"/>
          <w:numId w:val="7"/>
        </w:numPr>
        <w:tabs>
          <w:tab w:val="left" w:pos="1330"/>
        </w:tabs>
        <w:spacing w:line="259" w:lineRule="auto"/>
        <w:ind w:left="142" w:right="234" w:firstLine="709"/>
        <w:jc w:val="both"/>
        <w:rPr>
          <w:sz w:val="28"/>
          <w:szCs w:val="28"/>
        </w:rPr>
      </w:pPr>
      <w:r w:rsidRPr="004123E5">
        <w:rPr>
          <w:sz w:val="28"/>
          <w:szCs w:val="28"/>
        </w:rPr>
        <w:t>Елжова Н.В. Методическая копилка для педагогов дошкольного образовательного учреждения / Н.В. Елжова. - Изд. 3-е, перер. и дополн. - Ростов н/Д: Феникс, 2011. - 250с.</w:t>
      </w:r>
    </w:p>
    <w:p w:rsidR="00F54488" w:rsidRPr="004123E5" w:rsidRDefault="004123E5" w:rsidP="00F54488">
      <w:pPr>
        <w:pStyle w:val="a4"/>
        <w:numPr>
          <w:ilvl w:val="0"/>
          <w:numId w:val="7"/>
        </w:numPr>
        <w:tabs>
          <w:tab w:val="left" w:pos="1330"/>
        </w:tabs>
        <w:spacing w:line="259" w:lineRule="auto"/>
        <w:ind w:left="142" w:right="234" w:firstLine="709"/>
        <w:jc w:val="both"/>
        <w:rPr>
          <w:sz w:val="28"/>
          <w:szCs w:val="28"/>
        </w:rPr>
      </w:pPr>
      <w:r w:rsidRPr="004123E5">
        <w:rPr>
          <w:sz w:val="28"/>
          <w:szCs w:val="28"/>
        </w:rPr>
        <w:t>Чумичева Р.М. Управление дошкольным образованием: учебное пособие для студентов высших пед. учеб. Заведений /Р.М. Чумичева, Н.А. Платохина. - М.: Издательский центр "Академия", 2011. - 400с.</w:t>
      </w:r>
    </w:p>
    <w:p w:rsidR="00F54488" w:rsidRPr="00F54488" w:rsidRDefault="00F54488" w:rsidP="00F54488">
      <w:pPr>
        <w:tabs>
          <w:tab w:val="left" w:pos="1330"/>
        </w:tabs>
        <w:spacing w:line="259" w:lineRule="auto"/>
        <w:ind w:right="234"/>
        <w:jc w:val="both"/>
        <w:rPr>
          <w:sz w:val="28"/>
          <w:szCs w:val="28"/>
        </w:rPr>
      </w:pPr>
    </w:p>
    <w:p w:rsidR="00595B5D" w:rsidRPr="004123E5" w:rsidRDefault="000E3C49" w:rsidP="004123E5">
      <w:pPr>
        <w:ind w:left="142" w:firstLine="709"/>
        <w:jc w:val="both"/>
        <w:rPr>
          <w:b/>
          <w:sz w:val="28"/>
          <w:szCs w:val="28"/>
        </w:rPr>
      </w:pPr>
      <w:r w:rsidRPr="004123E5">
        <w:rPr>
          <w:b/>
          <w:sz w:val="28"/>
          <w:szCs w:val="28"/>
        </w:rPr>
        <w:t>Қосымша әдебиет</w:t>
      </w:r>
      <w:r w:rsidR="002607CE" w:rsidRPr="004123E5">
        <w:rPr>
          <w:b/>
          <w:sz w:val="28"/>
          <w:szCs w:val="28"/>
        </w:rPr>
        <w:t>тер</w:t>
      </w:r>
      <w:r w:rsidRPr="004123E5">
        <w:rPr>
          <w:b/>
          <w:sz w:val="28"/>
          <w:szCs w:val="28"/>
        </w:rPr>
        <w:t>:</w:t>
      </w:r>
    </w:p>
    <w:p w:rsidR="004123E5" w:rsidRPr="004123E5" w:rsidRDefault="004123E5" w:rsidP="004123E5">
      <w:pPr>
        <w:widowControl/>
        <w:shd w:val="clear" w:color="auto" w:fill="FFFFFF"/>
        <w:tabs>
          <w:tab w:val="left" w:pos="851"/>
        </w:tabs>
        <w:suppressAutoHyphens/>
        <w:autoSpaceDN/>
        <w:ind w:left="142" w:firstLine="709"/>
        <w:jc w:val="both"/>
        <w:rPr>
          <w:sz w:val="28"/>
          <w:szCs w:val="28"/>
        </w:rPr>
      </w:pPr>
      <w:r w:rsidRPr="004123E5">
        <w:rPr>
          <w:sz w:val="28"/>
          <w:szCs w:val="28"/>
        </w:rPr>
        <w:t xml:space="preserve">1. Белая К.Ю. Руководство ДОУ: контрольно-диагностическая функция. - М., 2003. </w:t>
      </w:r>
    </w:p>
    <w:p w:rsidR="004123E5" w:rsidRPr="004123E5" w:rsidRDefault="004123E5" w:rsidP="004123E5">
      <w:pPr>
        <w:widowControl/>
        <w:shd w:val="clear" w:color="auto" w:fill="FFFFFF"/>
        <w:tabs>
          <w:tab w:val="left" w:pos="851"/>
        </w:tabs>
        <w:suppressAutoHyphens/>
        <w:autoSpaceDN/>
        <w:ind w:left="142" w:firstLine="709"/>
        <w:jc w:val="both"/>
        <w:rPr>
          <w:sz w:val="28"/>
          <w:szCs w:val="28"/>
        </w:rPr>
      </w:pPr>
      <w:r w:rsidRPr="004123E5">
        <w:rPr>
          <w:sz w:val="28"/>
          <w:szCs w:val="28"/>
        </w:rPr>
        <w:lastRenderedPageBreak/>
        <w:t xml:space="preserve">2. Белая К.Ю. Педсовет в дошкольном образовательном учреждении. Подготовка и проведение. - М., 2004. </w:t>
      </w:r>
    </w:p>
    <w:p w:rsidR="004123E5" w:rsidRPr="004123E5" w:rsidRDefault="004123E5" w:rsidP="004123E5">
      <w:pPr>
        <w:widowControl/>
        <w:shd w:val="clear" w:color="auto" w:fill="FFFFFF"/>
        <w:tabs>
          <w:tab w:val="left" w:pos="851"/>
        </w:tabs>
        <w:suppressAutoHyphens/>
        <w:autoSpaceDN/>
        <w:ind w:left="142" w:firstLine="709"/>
        <w:jc w:val="both"/>
        <w:rPr>
          <w:sz w:val="28"/>
          <w:szCs w:val="28"/>
        </w:rPr>
      </w:pPr>
      <w:r w:rsidRPr="004123E5">
        <w:rPr>
          <w:sz w:val="28"/>
          <w:szCs w:val="28"/>
        </w:rPr>
        <w:t xml:space="preserve">3. Васильева А.К., Бахтурина Л.А., Кабитина И.И. Старший воспитатель детского сада - М., 1990. 4. Волобуева Л.М. Работа старшего воспитателя ДОУ с педагогами. - М., 2003. </w:t>
      </w:r>
    </w:p>
    <w:p w:rsidR="004123E5" w:rsidRPr="004123E5" w:rsidRDefault="004123E5" w:rsidP="004123E5">
      <w:pPr>
        <w:widowControl/>
        <w:shd w:val="clear" w:color="auto" w:fill="FFFFFF"/>
        <w:tabs>
          <w:tab w:val="left" w:pos="851"/>
        </w:tabs>
        <w:suppressAutoHyphens/>
        <w:autoSpaceDN/>
        <w:ind w:left="142" w:firstLine="709"/>
        <w:jc w:val="both"/>
        <w:rPr>
          <w:sz w:val="28"/>
          <w:szCs w:val="28"/>
        </w:rPr>
      </w:pPr>
      <w:r w:rsidRPr="004123E5">
        <w:rPr>
          <w:sz w:val="28"/>
          <w:szCs w:val="28"/>
        </w:rPr>
        <w:t xml:space="preserve">5. Голицина Н.С. Система методической работы в ДОУ. - М., 2010. </w:t>
      </w:r>
    </w:p>
    <w:p w:rsidR="004123E5" w:rsidRPr="004123E5" w:rsidRDefault="004123E5" w:rsidP="004123E5">
      <w:pPr>
        <w:widowControl/>
        <w:shd w:val="clear" w:color="auto" w:fill="FFFFFF"/>
        <w:tabs>
          <w:tab w:val="left" w:pos="851"/>
        </w:tabs>
        <w:suppressAutoHyphens/>
        <w:autoSpaceDN/>
        <w:ind w:left="142" w:firstLine="709"/>
        <w:jc w:val="both"/>
        <w:rPr>
          <w:sz w:val="28"/>
          <w:szCs w:val="28"/>
        </w:rPr>
      </w:pPr>
      <w:r w:rsidRPr="004123E5">
        <w:rPr>
          <w:sz w:val="28"/>
          <w:szCs w:val="28"/>
        </w:rPr>
        <w:t xml:space="preserve">6. Данилина Т.А. и др. Взаимодействие дошкольного учреждения с социумом. - М., 2003. </w:t>
      </w:r>
    </w:p>
    <w:p w:rsidR="004123E5" w:rsidRPr="004123E5" w:rsidRDefault="004123E5" w:rsidP="004123E5">
      <w:pPr>
        <w:widowControl/>
        <w:shd w:val="clear" w:color="auto" w:fill="FFFFFF"/>
        <w:tabs>
          <w:tab w:val="left" w:pos="851"/>
        </w:tabs>
        <w:suppressAutoHyphens/>
        <w:autoSpaceDN/>
        <w:ind w:left="142" w:firstLine="709"/>
        <w:jc w:val="both"/>
        <w:rPr>
          <w:sz w:val="28"/>
          <w:szCs w:val="28"/>
        </w:rPr>
      </w:pPr>
      <w:r w:rsidRPr="004123E5">
        <w:rPr>
          <w:sz w:val="28"/>
          <w:szCs w:val="28"/>
        </w:rPr>
        <w:t xml:space="preserve">7. Денякина Л.М. Руководитель образовательного учреждения. Профессия или призвание. - Минск, 2005. </w:t>
      </w:r>
    </w:p>
    <w:p w:rsidR="004123E5" w:rsidRPr="004123E5" w:rsidRDefault="004123E5" w:rsidP="004123E5">
      <w:pPr>
        <w:widowControl/>
        <w:shd w:val="clear" w:color="auto" w:fill="FFFFFF"/>
        <w:tabs>
          <w:tab w:val="left" w:pos="851"/>
        </w:tabs>
        <w:suppressAutoHyphens/>
        <w:autoSpaceDN/>
        <w:ind w:left="142" w:firstLine="709"/>
        <w:jc w:val="both"/>
        <w:rPr>
          <w:sz w:val="28"/>
          <w:szCs w:val="28"/>
        </w:rPr>
      </w:pPr>
      <w:r w:rsidRPr="004123E5">
        <w:rPr>
          <w:sz w:val="28"/>
          <w:szCs w:val="28"/>
        </w:rPr>
        <w:t xml:space="preserve">8. Дуброва В.П., Милашевич Е.П. Организация методической работы в дошкольном учреждении. - М., 1995. </w:t>
      </w:r>
    </w:p>
    <w:p w:rsidR="004123E5" w:rsidRPr="004123E5" w:rsidRDefault="004123E5" w:rsidP="004123E5">
      <w:pPr>
        <w:widowControl/>
        <w:shd w:val="clear" w:color="auto" w:fill="FFFFFF"/>
        <w:tabs>
          <w:tab w:val="left" w:pos="851"/>
        </w:tabs>
        <w:suppressAutoHyphens/>
        <w:autoSpaceDN/>
        <w:ind w:left="142" w:firstLine="709"/>
        <w:jc w:val="both"/>
        <w:rPr>
          <w:sz w:val="28"/>
          <w:szCs w:val="28"/>
          <w:lang w:val="ru-RU"/>
        </w:rPr>
      </w:pPr>
      <w:r w:rsidRPr="004123E5">
        <w:rPr>
          <w:sz w:val="28"/>
          <w:szCs w:val="28"/>
        </w:rPr>
        <w:t>9. Езопова С.А. Менеджмент в дошкольном образовании. - М., 2003.</w:t>
      </w:r>
    </w:p>
    <w:p w:rsidR="002607CE" w:rsidRPr="004123E5" w:rsidRDefault="002607CE" w:rsidP="004123E5">
      <w:pPr>
        <w:ind w:left="142" w:firstLine="709"/>
        <w:jc w:val="both"/>
        <w:rPr>
          <w:sz w:val="28"/>
          <w:szCs w:val="28"/>
          <w:lang w:val="ru-RU"/>
        </w:rPr>
      </w:pPr>
    </w:p>
    <w:p w:rsidR="004150CC" w:rsidRPr="004123E5" w:rsidRDefault="004150CC" w:rsidP="004123E5">
      <w:pPr>
        <w:pStyle w:val="a3"/>
        <w:spacing w:before="1"/>
        <w:ind w:left="142" w:firstLine="709"/>
        <w:jc w:val="both"/>
      </w:pPr>
      <w:r w:rsidRPr="004123E5">
        <w:br w:type="page"/>
      </w:r>
    </w:p>
    <w:p w:rsidR="00BB03C3" w:rsidRPr="007A0858" w:rsidRDefault="00BB03C3" w:rsidP="00BB03C3">
      <w:pPr>
        <w:pStyle w:val="1"/>
        <w:spacing w:before="89"/>
        <w:ind w:left="0" w:right="227"/>
        <w:jc w:val="right"/>
      </w:pPr>
      <w:r w:rsidRPr="007A0858">
        <w:lastRenderedPageBreak/>
        <w:t>1-қосымша</w:t>
      </w:r>
    </w:p>
    <w:p w:rsidR="00BB03C3" w:rsidRDefault="00BB03C3" w:rsidP="00BB03C3">
      <w:pPr>
        <w:pStyle w:val="a3"/>
        <w:spacing w:before="2"/>
        <w:rPr>
          <w:b/>
        </w:rPr>
      </w:pPr>
    </w:p>
    <w:tbl>
      <w:tblPr>
        <w:tblStyle w:val="aa"/>
        <w:tblW w:w="0" w:type="auto"/>
        <w:tblLook w:val="04A0"/>
      </w:tblPr>
      <w:tblGrid>
        <w:gridCol w:w="4428"/>
        <w:gridCol w:w="2201"/>
        <w:gridCol w:w="2268"/>
        <w:gridCol w:w="1409"/>
      </w:tblGrid>
      <w:tr w:rsidR="00BB03C3" w:rsidRPr="00960B63" w:rsidTr="004D0CD2">
        <w:tc>
          <w:tcPr>
            <w:tcW w:w="4428" w:type="dxa"/>
          </w:tcPr>
          <w:p w:rsidR="00BB03C3" w:rsidRPr="00960B63" w:rsidRDefault="00BB03C3" w:rsidP="004D0CD2">
            <w:pPr>
              <w:pStyle w:val="a3"/>
              <w:jc w:val="center"/>
              <w:rPr>
                <w:b/>
              </w:rPr>
            </w:pPr>
            <w:r w:rsidRPr="00960B63">
              <w:rPr>
                <w:b/>
              </w:rPr>
              <w:t>Бағалау параметрлері</w:t>
            </w:r>
          </w:p>
        </w:tc>
        <w:tc>
          <w:tcPr>
            <w:tcW w:w="2201" w:type="dxa"/>
          </w:tcPr>
          <w:p w:rsidR="00BB03C3" w:rsidRPr="00960B63" w:rsidRDefault="00BB03C3" w:rsidP="004D0CD2">
            <w:pPr>
              <w:pStyle w:val="TableParagraph"/>
              <w:jc w:val="center"/>
              <w:rPr>
                <w:b/>
                <w:sz w:val="28"/>
                <w:szCs w:val="28"/>
              </w:rPr>
            </w:pPr>
            <w:r w:rsidRPr="00960B63">
              <w:rPr>
                <w:b/>
                <w:sz w:val="28"/>
                <w:szCs w:val="28"/>
              </w:rPr>
              <w:t>Бағалау критерийлер</w:t>
            </w:r>
          </w:p>
          <w:p w:rsidR="00BB03C3" w:rsidRPr="00960B63" w:rsidRDefault="00BB03C3" w:rsidP="004D0CD2">
            <w:pPr>
              <w:pStyle w:val="TableParagraph"/>
              <w:jc w:val="center"/>
              <w:rPr>
                <w:b/>
                <w:sz w:val="28"/>
                <w:szCs w:val="28"/>
              </w:rPr>
            </w:pPr>
            <w:r w:rsidRPr="00960B63">
              <w:rPr>
                <w:b/>
                <w:sz w:val="28"/>
                <w:szCs w:val="28"/>
              </w:rPr>
              <w:t>і</w:t>
            </w:r>
          </w:p>
        </w:tc>
        <w:tc>
          <w:tcPr>
            <w:tcW w:w="2268" w:type="dxa"/>
          </w:tcPr>
          <w:p w:rsidR="00BB03C3" w:rsidRPr="00960B63" w:rsidRDefault="00BB03C3" w:rsidP="004D0CD2">
            <w:pPr>
              <w:pStyle w:val="TableParagraph"/>
              <w:jc w:val="center"/>
              <w:rPr>
                <w:b/>
                <w:sz w:val="28"/>
                <w:szCs w:val="28"/>
              </w:rPr>
            </w:pPr>
            <w:r w:rsidRPr="00960B63">
              <w:rPr>
                <w:b/>
                <w:sz w:val="28"/>
                <w:szCs w:val="28"/>
              </w:rPr>
              <w:t>Дәстүрлі бағалау</w:t>
            </w:r>
          </w:p>
        </w:tc>
        <w:tc>
          <w:tcPr>
            <w:tcW w:w="1409" w:type="dxa"/>
          </w:tcPr>
          <w:p w:rsidR="00BB03C3" w:rsidRPr="00960B63" w:rsidRDefault="00BB03C3" w:rsidP="004D0CD2">
            <w:pPr>
              <w:pStyle w:val="TableParagraph"/>
              <w:jc w:val="center"/>
              <w:rPr>
                <w:b/>
                <w:sz w:val="28"/>
                <w:szCs w:val="28"/>
              </w:rPr>
            </w:pPr>
            <w:r w:rsidRPr="00960B63">
              <w:rPr>
                <w:b/>
                <w:sz w:val="28"/>
                <w:szCs w:val="28"/>
              </w:rPr>
              <w:t>Баллмен бағалау</w:t>
            </w:r>
          </w:p>
        </w:tc>
      </w:tr>
      <w:tr w:rsidR="00BB03C3" w:rsidTr="004D0CD2">
        <w:tc>
          <w:tcPr>
            <w:tcW w:w="4428" w:type="dxa"/>
          </w:tcPr>
          <w:p w:rsidR="00BB03C3" w:rsidRPr="007A0858" w:rsidRDefault="00BB03C3" w:rsidP="004D0CD2">
            <w:pPr>
              <w:pStyle w:val="TableParagraph"/>
              <w:numPr>
                <w:ilvl w:val="0"/>
                <w:numId w:val="4"/>
              </w:numPr>
              <w:tabs>
                <w:tab w:val="left" w:pos="426"/>
              </w:tabs>
              <w:ind w:left="0" w:firstLine="0"/>
              <w:jc w:val="both"/>
              <w:rPr>
                <w:sz w:val="28"/>
                <w:szCs w:val="28"/>
              </w:rPr>
            </w:pPr>
            <w:r w:rsidRPr="007A0858">
              <w:rPr>
                <w:sz w:val="28"/>
                <w:szCs w:val="28"/>
              </w:rPr>
              <w:t>жұмыстың мазмұны мәлімделген тақырыпқа сәйкескелмейді;</w:t>
            </w:r>
          </w:p>
          <w:p w:rsidR="00BB03C3" w:rsidRPr="007A0858" w:rsidRDefault="00BB03C3" w:rsidP="004D0CD2">
            <w:pPr>
              <w:pStyle w:val="TableParagraph"/>
              <w:numPr>
                <w:ilvl w:val="1"/>
                <w:numId w:val="4"/>
              </w:numPr>
              <w:tabs>
                <w:tab w:val="left" w:pos="426"/>
                <w:tab w:val="left" w:pos="1525"/>
              </w:tabs>
              <w:ind w:left="0" w:firstLine="0"/>
              <w:jc w:val="both"/>
              <w:rPr>
                <w:sz w:val="28"/>
                <w:szCs w:val="28"/>
              </w:rPr>
            </w:pPr>
            <w:r w:rsidRPr="007A0858">
              <w:rPr>
                <w:sz w:val="28"/>
                <w:szCs w:val="28"/>
              </w:rPr>
              <w:t>жұмыстың мәтіні ұқыпсыз, түсініксіз, өрескел стилистикалық және грамматикалық қателер бар,</w:t>
            </w:r>
          </w:p>
          <w:p w:rsidR="00BB03C3" w:rsidRPr="007A0858" w:rsidRDefault="00BB03C3" w:rsidP="004D0CD2">
            <w:pPr>
              <w:pStyle w:val="TableParagraph"/>
              <w:numPr>
                <w:ilvl w:val="1"/>
                <w:numId w:val="4"/>
              </w:numPr>
              <w:tabs>
                <w:tab w:val="left" w:pos="426"/>
                <w:tab w:val="left" w:pos="1525"/>
                <w:tab w:val="left" w:pos="2714"/>
                <w:tab w:val="left" w:pos="4301"/>
              </w:tabs>
              <w:ind w:left="0" w:firstLine="0"/>
              <w:jc w:val="both"/>
              <w:rPr>
                <w:sz w:val="28"/>
                <w:szCs w:val="28"/>
              </w:rPr>
            </w:pPr>
            <w:r>
              <w:rPr>
                <w:sz w:val="28"/>
                <w:szCs w:val="28"/>
              </w:rPr>
              <w:t xml:space="preserve">бір немесе </w:t>
            </w:r>
            <w:r w:rsidRPr="007A0858">
              <w:rPr>
                <w:spacing w:val="-4"/>
                <w:sz w:val="28"/>
                <w:szCs w:val="28"/>
              </w:rPr>
              <w:t xml:space="preserve">бірнеше </w:t>
            </w:r>
            <w:r w:rsidRPr="007A0858">
              <w:rPr>
                <w:sz w:val="28"/>
                <w:szCs w:val="28"/>
              </w:rPr>
              <w:t>дереккөздерден мәтін фрагменттерінің ойсыз қайта жазылуы байқалады, әдебиет пайдаланылмаған,</w:t>
            </w:r>
          </w:p>
          <w:p w:rsidR="00BB03C3" w:rsidRPr="007A0858" w:rsidRDefault="00BB03C3" w:rsidP="004D0CD2">
            <w:pPr>
              <w:pStyle w:val="TableParagraph"/>
              <w:numPr>
                <w:ilvl w:val="1"/>
                <w:numId w:val="4"/>
              </w:numPr>
              <w:tabs>
                <w:tab w:val="left" w:pos="426"/>
                <w:tab w:val="left" w:pos="1525"/>
              </w:tabs>
              <w:ind w:left="0" w:firstLine="0"/>
              <w:jc w:val="both"/>
              <w:rPr>
                <w:sz w:val="28"/>
                <w:szCs w:val="28"/>
              </w:rPr>
            </w:pPr>
            <w:r w:rsidRPr="007A0858">
              <w:rPr>
                <w:sz w:val="28"/>
                <w:szCs w:val="28"/>
              </w:rPr>
              <w:t xml:space="preserve">қорытындылар жоқ </w:t>
            </w:r>
            <w:r w:rsidRPr="007A0858">
              <w:rPr>
                <w:spacing w:val="-4"/>
                <w:sz w:val="28"/>
                <w:szCs w:val="28"/>
              </w:rPr>
              <w:t xml:space="preserve">немесе </w:t>
            </w:r>
            <w:r w:rsidRPr="007A0858">
              <w:rPr>
                <w:sz w:val="28"/>
                <w:szCs w:val="28"/>
              </w:rPr>
              <w:t>бөлімнің мазмұнына сәйкескелмейді,</w:t>
            </w:r>
          </w:p>
          <w:p w:rsidR="00BB03C3" w:rsidRDefault="00BB03C3" w:rsidP="004D0CD2">
            <w:pPr>
              <w:pStyle w:val="a3"/>
              <w:tabs>
                <w:tab w:val="left" w:pos="426"/>
              </w:tabs>
              <w:rPr>
                <w:b/>
              </w:rPr>
            </w:pPr>
            <w:r w:rsidRPr="007A0858">
              <w:rPr>
                <w:b/>
              </w:rPr>
              <w:t xml:space="preserve">- </w:t>
            </w:r>
            <w:r w:rsidRPr="007A0858">
              <w:t>жұмыс талаптарға сәйкес ресімделмеген.</w:t>
            </w:r>
          </w:p>
        </w:tc>
        <w:tc>
          <w:tcPr>
            <w:tcW w:w="2201" w:type="dxa"/>
          </w:tcPr>
          <w:p w:rsidR="00BB03C3" w:rsidRPr="007A0858" w:rsidRDefault="00BB03C3" w:rsidP="004D0CD2">
            <w:pPr>
              <w:pStyle w:val="TableParagraph"/>
              <w:rPr>
                <w:sz w:val="28"/>
                <w:szCs w:val="28"/>
              </w:rPr>
            </w:pPr>
            <w:r w:rsidRPr="007A0858">
              <w:rPr>
                <w:sz w:val="28"/>
                <w:szCs w:val="28"/>
              </w:rPr>
              <w:t>іске асырылмаға</w:t>
            </w:r>
          </w:p>
          <w:p w:rsidR="00BB03C3" w:rsidRPr="007A0858" w:rsidRDefault="00BB03C3" w:rsidP="004D0CD2">
            <w:pPr>
              <w:pStyle w:val="TableParagraph"/>
              <w:rPr>
                <w:sz w:val="28"/>
                <w:szCs w:val="28"/>
              </w:rPr>
            </w:pPr>
            <w:r w:rsidRPr="007A0858">
              <w:rPr>
                <w:sz w:val="28"/>
                <w:szCs w:val="28"/>
              </w:rPr>
              <w:t>н</w:t>
            </w:r>
          </w:p>
        </w:tc>
        <w:tc>
          <w:tcPr>
            <w:tcW w:w="2268" w:type="dxa"/>
          </w:tcPr>
          <w:p w:rsidR="00BB03C3" w:rsidRPr="007A0858" w:rsidRDefault="00BB03C3" w:rsidP="004D0CD2">
            <w:pPr>
              <w:pStyle w:val="TableParagraph"/>
              <w:rPr>
                <w:sz w:val="28"/>
                <w:szCs w:val="28"/>
              </w:rPr>
            </w:pPr>
            <w:r w:rsidRPr="007A0858">
              <w:rPr>
                <w:sz w:val="28"/>
                <w:szCs w:val="28"/>
              </w:rPr>
              <w:t>«Қанағаттана рлықсыз»</w:t>
            </w:r>
          </w:p>
        </w:tc>
        <w:tc>
          <w:tcPr>
            <w:tcW w:w="1409" w:type="dxa"/>
          </w:tcPr>
          <w:p w:rsidR="00BB03C3" w:rsidRPr="007A0858" w:rsidRDefault="00BB03C3" w:rsidP="004D0CD2">
            <w:pPr>
              <w:pStyle w:val="TableParagraph"/>
              <w:rPr>
                <w:sz w:val="28"/>
                <w:szCs w:val="28"/>
              </w:rPr>
            </w:pPr>
            <w:r w:rsidRPr="007A0858">
              <w:rPr>
                <w:sz w:val="28"/>
                <w:szCs w:val="28"/>
              </w:rPr>
              <w:t>0-49</w:t>
            </w:r>
          </w:p>
          <w:p w:rsidR="00BB03C3" w:rsidRPr="007A0858" w:rsidRDefault="00BB03C3" w:rsidP="004D0CD2">
            <w:pPr>
              <w:pStyle w:val="TableParagraph"/>
              <w:rPr>
                <w:sz w:val="28"/>
                <w:szCs w:val="28"/>
              </w:rPr>
            </w:pPr>
            <w:r w:rsidRPr="007A0858">
              <w:rPr>
                <w:sz w:val="28"/>
                <w:szCs w:val="28"/>
              </w:rPr>
              <w:t>балл</w:t>
            </w:r>
          </w:p>
        </w:tc>
      </w:tr>
      <w:tr w:rsidR="00BB03C3" w:rsidTr="004D0CD2">
        <w:tc>
          <w:tcPr>
            <w:tcW w:w="4428" w:type="dxa"/>
          </w:tcPr>
          <w:p w:rsidR="00BB03C3" w:rsidRPr="007A0858" w:rsidRDefault="00BB03C3" w:rsidP="004D0CD2">
            <w:pPr>
              <w:pStyle w:val="TableParagraph"/>
              <w:jc w:val="both"/>
              <w:rPr>
                <w:sz w:val="28"/>
                <w:szCs w:val="28"/>
              </w:rPr>
            </w:pPr>
            <w:r w:rsidRPr="007A0858">
              <w:rPr>
                <w:b/>
                <w:sz w:val="28"/>
                <w:szCs w:val="28"/>
              </w:rPr>
              <w:t xml:space="preserve">- </w:t>
            </w:r>
            <w:r w:rsidRPr="007A0858">
              <w:rPr>
                <w:sz w:val="28"/>
                <w:szCs w:val="28"/>
              </w:rPr>
              <w:t>жұмыстың мазмұны тақырыпқа ішінара сәйкес келеді;</w:t>
            </w:r>
          </w:p>
          <w:p w:rsidR="00BB03C3" w:rsidRPr="007A0858" w:rsidRDefault="00BB03C3" w:rsidP="004D0CD2">
            <w:pPr>
              <w:pStyle w:val="TableParagraph"/>
              <w:numPr>
                <w:ilvl w:val="0"/>
                <w:numId w:val="3"/>
              </w:numPr>
              <w:tabs>
                <w:tab w:val="left" w:pos="879"/>
              </w:tabs>
              <w:ind w:left="0" w:firstLine="0"/>
              <w:jc w:val="both"/>
              <w:rPr>
                <w:sz w:val="28"/>
                <w:szCs w:val="28"/>
              </w:rPr>
            </w:pPr>
            <w:r w:rsidRPr="007A0858">
              <w:rPr>
                <w:sz w:val="28"/>
                <w:szCs w:val="28"/>
              </w:rPr>
              <w:t>жұмыс негізінен дұрыс ресімделген, елеулі стилистикалық және грамматикалық қателербар,</w:t>
            </w:r>
          </w:p>
          <w:p w:rsidR="00BB03C3" w:rsidRPr="007A0858" w:rsidRDefault="00BB03C3" w:rsidP="004D0CD2">
            <w:pPr>
              <w:pStyle w:val="TableParagraph"/>
              <w:numPr>
                <w:ilvl w:val="1"/>
                <w:numId w:val="3"/>
              </w:numPr>
              <w:tabs>
                <w:tab w:val="left" w:pos="672"/>
                <w:tab w:val="left" w:pos="888"/>
                <w:tab w:val="left" w:pos="1152"/>
                <w:tab w:val="left" w:pos="1525"/>
                <w:tab w:val="left" w:pos="4007"/>
              </w:tabs>
              <w:ind w:left="0" w:firstLine="0"/>
              <w:jc w:val="both"/>
              <w:rPr>
                <w:sz w:val="28"/>
                <w:szCs w:val="28"/>
              </w:rPr>
            </w:pPr>
            <w:r w:rsidRPr="007A0858">
              <w:rPr>
                <w:sz w:val="28"/>
                <w:szCs w:val="28"/>
              </w:rPr>
              <w:t>жұмысты</w:t>
            </w:r>
            <w:r w:rsidRPr="007A0858">
              <w:rPr>
                <w:sz w:val="28"/>
                <w:szCs w:val="28"/>
              </w:rPr>
              <w:tab/>
            </w:r>
            <w:r w:rsidRPr="007A0858">
              <w:rPr>
                <w:spacing w:val="-3"/>
                <w:sz w:val="28"/>
                <w:szCs w:val="28"/>
              </w:rPr>
              <w:t xml:space="preserve">рәсімдеуде </w:t>
            </w:r>
            <w:r w:rsidRPr="007A0858">
              <w:rPr>
                <w:sz w:val="28"/>
                <w:szCs w:val="28"/>
              </w:rPr>
              <w:t>немқұрайлылық бар: өрістер қалмайды, бет нөмірлері жоқ, мәтінге түзетулер енгізілді, титулдық парақ дұрыс ресімделмеген,</w:t>
            </w:r>
          </w:p>
          <w:p w:rsidR="00BB03C3" w:rsidRPr="007A0858" w:rsidRDefault="00BB03C3" w:rsidP="004D0CD2">
            <w:pPr>
              <w:pStyle w:val="TableParagraph"/>
              <w:numPr>
                <w:ilvl w:val="1"/>
                <w:numId w:val="3"/>
              </w:numPr>
              <w:tabs>
                <w:tab w:val="left" w:pos="672"/>
                <w:tab w:val="left" w:pos="888"/>
                <w:tab w:val="left" w:pos="1152"/>
                <w:tab w:val="left" w:pos="1525"/>
              </w:tabs>
              <w:ind w:left="0" w:firstLine="0"/>
              <w:jc w:val="both"/>
              <w:rPr>
                <w:sz w:val="28"/>
                <w:szCs w:val="28"/>
              </w:rPr>
            </w:pPr>
            <w:r w:rsidRPr="007A0858">
              <w:rPr>
                <w:sz w:val="28"/>
                <w:szCs w:val="28"/>
              </w:rPr>
              <w:t>жұмысты орындау үшін үнемі көмек қажет болды, әдебиеттер ішінара пайдаланылды,</w:t>
            </w:r>
          </w:p>
          <w:p w:rsidR="00BB03C3" w:rsidRPr="007A0858" w:rsidRDefault="00BB03C3" w:rsidP="004D0CD2">
            <w:pPr>
              <w:pStyle w:val="TableParagraph"/>
              <w:numPr>
                <w:ilvl w:val="1"/>
                <w:numId w:val="3"/>
              </w:numPr>
              <w:tabs>
                <w:tab w:val="left" w:pos="672"/>
                <w:tab w:val="left" w:pos="888"/>
                <w:tab w:val="left" w:pos="1152"/>
                <w:tab w:val="left" w:pos="1525"/>
              </w:tabs>
              <w:ind w:left="0" w:firstLine="0"/>
              <w:jc w:val="both"/>
              <w:rPr>
                <w:sz w:val="28"/>
                <w:szCs w:val="28"/>
              </w:rPr>
            </w:pPr>
            <w:r w:rsidRPr="007A0858">
              <w:rPr>
                <w:sz w:val="28"/>
                <w:szCs w:val="28"/>
              </w:rPr>
              <w:t xml:space="preserve">қорытынды жұмыстың </w:t>
            </w:r>
            <w:r w:rsidRPr="007A0858">
              <w:rPr>
                <w:spacing w:val="-3"/>
                <w:sz w:val="28"/>
                <w:szCs w:val="28"/>
              </w:rPr>
              <w:t xml:space="preserve">барлық </w:t>
            </w:r>
            <w:r w:rsidRPr="007A0858">
              <w:rPr>
                <w:sz w:val="28"/>
                <w:szCs w:val="28"/>
              </w:rPr>
              <w:t xml:space="preserve">бөлімдері бойынша жасалмаған немесе бөлімнің мазмұнына ішінара сәйкес келмейді немесе келтірілген </w:t>
            </w:r>
            <w:r w:rsidRPr="007A0858">
              <w:rPr>
                <w:sz w:val="28"/>
                <w:szCs w:val="28"/>
              </w:rPr>
              <w:lastRenderedPageBreak/>
              <w:t>мәліметтер бойынша қорытындыларжоқ,</w:t>
            </w:r>
          </w:p>
          <w:p w:rsidR="00BB03C3" w:rsidRDefault="00BB03C3" w:rsidP="004D0CD2">
            <w:pPr>
              <w:pStyle w:val="a3"/>
              <w:rPr>
                <w:b/>
              </w:rPr>
            </w:pPr>
            <w:r w:rsidRPr="007A0858">
              <w:t>мазмұны, пайдаланылған әдебиеттер тізімі, суреттерге қойылған қолдар, кестелер атаулары жоқ</w:t>
            </w:r>
          </w:p>
        </w:tc>
        <w:tc>
          <w:tcPr>
            <w:tcW w:w="2201" w:type="dxa"/>
          </w:tcPr>
          <w:p w:rsidR="00BB03C3" w:rsidRPr="007A0858" w:rsidRDefault="00BB03C3" w:rsidP="004D0CD2">
            <w:pPr>
              <w:pStyle w:val="TableParagraph"/>
              <w:rPr>
                <w:sz w:val="28"/>
                <w:szCs w:val="28"/>
              </w:rPr>
            </w:pPr>
            <w:r w:rsidRPr="007A0858">
              <w:rPr>
                <w:sz w:val="28"/>
                <w:szCs w:val="28"/>
              </w:rPr>
              <w:lastRenderedPageBreak/>
              <w:t>ішінара іске асырылған</w:t>
            </w:r>
          </w:p>
        </w:tc>
        <w:tc>
          <w:tcPr>
            <w:tcW w:w="2268" w:type="dxa"/>
          </w:tcPr>
          <w:p w:rsidR="00BB03C3" w:rsidRPr="007A0858" w:rsidRDefault="00BB03C3" w:rsidP="004D0CD2">
            <w:pPr>
              <w:pStyle w:val="TableParagraph"/>
              <w:rPr>
                <w:sz w:val="28"/>
                <w:szCs w:val="28"/>
              </w:rPr>
            </w:pPr>
            <w:r w:rsidRPr="007A0858">
              <w:rPr>
                <w:sz w:val="28"/>
                <w:szCs w:val="28"/>
              </w:rPr>
              <w:t>«Қанағаттана рлық»</w:t>
            </w:r>
          </w:p>
        </w:tc>
        <w:tc>
          <w:tcPr>
            <w:tcW w:w="1409" w:type="dxa"/>
          </w:tcPr>
          <w:p w:rsidR="00BB03C3" w:rsidRPr="007A0858" w:rsidRDefault="00BB03C3" w:rsidP="004D0CD2">
            <w:pPr>
              <w:pStyle w:val="TableParagraph"/>
              <w:rPr>
                <w:sz w:val="28"/>
                <w:szCs w:val="28"/>
              </w:rPr>
            </w:pPr>
            <w:r w:rsidRPr="007A0858">
              <w:rPr>
                <w:sz w:val="28"/>
                <w:szCs w:val="28"/>
              </w:rPr>
              <w:t>50-74</w:t>
            </w:r>
          </w:p>
          <w:p w:rsidR="00BB03C3" w:rsidRPr="007A0858" w:rsidRDefault="00BB03C3" w:rsidP="004D0CD2">
            <w:pPr>
              <w:pStyle w:val="TableParagraph"/>
              <w:rPr>
                <w:sz w:val="28"/>
                <w:szCs w:val="28"/>
              </w:rPr>
            </w:pPr>
            <w:r w:rsidRPr="007A0858">
              <w:rPr>
                <w:sz w:val="28"/>
                <w:szCs w:val="28"/>
              </w:rPr>
              <w:t>балл</w:t>
            </w:r>
          </w:p>
        </w:tc>
      </w:tr>
      <w:tr w:rsidR="00BB03C3" w:rsidTr="004D0CD2">
        <w:tc>
          <w:tcPr>
            <w:tcW w:w="4428" w:type="dxa"/>
          </w:tcPr>
          <w:p w:rsidR="00BB03C3" w:rsidRPr="007A0858" w:rsidRDefault="00BB03C3" w:rsidP="004D0CD2">
            <w:pPr>
              <w:pStyle w:val="TableParagraph"/>
              <w:jc w:val="both"/>
              <w:rPr>
                <w:sz w:val="28"/>
                <w:szCs w:val="28"/>
              </w:rPr>
            </w:pPr>
            <w:r w:rsidRPr="007A0858">
              <w:rPr>
                <w:sz w:val="28"/>
                <w:szCs w:val="28"/>
              </w:rPr>
              <w:lastRenderedPageBreak/>
              <w:t>жұмыстың мазмұны негізінен тақырыпқа сәйкес келеді немесе оның көлемі жоғары;</w:t>
            </w:r>
          </w:p>
          <w:p w:rsidR="00BB03C3" w:rsidRPr="007A0858" w:rsidRDefault="00BB03C3" w:rsidP="004D0CD2">
            <w:pPr>
              <w:pStyle w:val="TableParagraph"/>
              <w:numPr>
                <w:ilvl w:val="0"/>
                <w:numId w:val="3"/>
              </w:numPr>
              <w:tabs>
                <w:tab w:val="left" w:pos="1525"/>
                <w:tab w:val="left" w:pos="2903"/>
                <w:tab w:val="left" w:pos="4505"/>
              </w:tabs>
              <w:jc w:val="both"/>
              <w:rPr>
                <w:sz w:val="28"/>
                <w:szCs w:val="28"/>
              </w:rPr>
            </w:pPr>
            <w:r>
              <w:rPr>
                <w:sz w:val="28"/>
                <w:szCs w:val="28"/>
              </w:rPr>
              <w:t xml:space="preserve">жұмыс </w:t>
            </w:r>
            <w:r w:rsidRPr="007A0858">
              <w:rPr>
                <w:sz w:val="28"/>
                <w:szCs w:val="28"/>
              </w:rPr>
              <w:t>негізінен</w:t>
            </w:r>
            <w:r w:rsidRPr="007A0858">
              <w:rPr>
                <w:spacing w:val="-4"/>
                <w:sz w:val="28"/>
                <w:szCs w:val="28"/>
              </w:rPr>
              <w:t xml:space="preserve">дұрыс </w:t>
            </w:r>
            <w:r w:rsidRPr="007A0858">
              <w:rPr>
                <w:sz w:val="28"/>
                <w:szCs w:val="28"/>
              </w:rPr>
              <w:t>ресімделген, кейбір маңызды емес стилистикалық және грамматикалық қателербар,</w:t>
            </w:r>
          </w:p>
          <w:p w:rsidR="00BB03C3" w:rsidRDefault="00BB03C3" w:rsidP="004D0CD2">
            <w:pPr>
              <w:pStyle w:val="TableParagraph"/>
              <w:rPr>
                <w:sz w:val="28"/>
                <w:szCs w:val="28"/>
              </w:rPr>
            </w:pPr>
            <w:r w:rsidRPr="007A0858">
              <w:rPr>
                <w:sz w:val="28"/>
                <w:szCs w:val="28"/>
              </w:rPr>
              <w:t>жұмыс негізінен өз бетінше орындалды, әдебиетпайдаланылды,</w:t>
            </w:r>
          </w:p>
          <w:p w:rsidR="00BB03C3" w:rsidRPr="007A0858" w:rsidRDefault="00BB03C3" w:rsidP="004D0CD2">
            <w:pPr>
              <w:pStyle w:val="TableParagraph"/>
              <w:rPr>
                <w:sz w:val="28"/>
                <w:szCs w:val="28"/>
              </w:rPr>
            </w:pPr>
            <w:r w:rsidRPr="007A0858">
              <w:rPr>
                <w:b/>
                <w:sz w:val="28"/>
                <w:szCs w:val="28"/>
              </w:rPr>
              <w:t xml:space="preserve"> - </w:t>
            </w:r>
            <w:r w:rsidRPr="007A0858">
              <w:rPr>
                <w:sz w:val="28"/>
                <w:szCs w:val="28"/>
              </w:rPr>
              <w:t>қорытындылар негізінен бөлімнің мазмұнына сәйкес келеді</w:t>
            </w:r>
            <w:r>
              <w:rPr>
                <w:sz w:val="28"/>
                <w:szCs w:val="28"/>
              </w:rPr>
              <w:t xml:space="preserve">; - жұмыс негізінен дұрыс </w:t>
            </w:r>
            <w:r w:rsidRPr="007A0858">
              <w:rPr>
                <w:spacing w:val="-1"/>
                <w:sz w:val="28"/>
                <w:szCs w:val="28"/>
              </w:rPr>
              <w:t xml:space="preserve">ресімделген, </w:t>
            </w:r>
            <w:r w:rsidRPr="007A0858">
              <w:rPr>
                <w:sz w:val="28"/>
                <w:szCs w:val="28"/>
              </w:rPr>
              <w:t>талаптардан кейбір ауытқуларбар</w:t>
            </w:r>
          </w:p>
        </w:tc>
        <w:tc>
          <w:tcPr>
            <w:tcW w:w="2201" w:type="dxa"/>
          </w:tcPr>
          <w:p w:rsidR="00BB03C3" w:rsidRPr="007A0858" w:rsidRDefault="00BB03C3" w:rsidP="004D0CD2">
            <w:pPr>
              <w:pStyle w:val="TableParagraph"/>
              <w:rPr>
                <w:sz w:val="28"/>
                <w:szCs w:val="28"/>
              </w:rPr>
            </w:pPr>
            <w:r w:rsidRPr="007A0858">
              <w:rPr>
                <w:sz w:val="28"/>
                <w:szCs w:val="28"/>
              </w:rPr>
              <w:t>ішінара іске асырылған</w:t>
            </w:r>
          </w:p>
        </w:tc>
        <w:tc>
          <w:tcPr>
            <w:tcW w:w="2268" w:type="dxa"/>
          </w:tcPr>
          <w:p w:rsidR="00BB03C3" w:rsidRPr="007A0858" w:rsidRDefault="00BB03C3" w:rsidP="004D0CD2">
            <w:pPr>
              <w:pStyle w:val="TableParagraph"/>
              <w:rPr>
                <w:sz w:val="28"/>
                <w:szCs w:val="28"/>
              </w:rPr>
            </w:pPr>
            <w:r w:rsidRPr="007A0858">
              <w:rPr>
                <w:sz w:val="28"/>
                <w:szCs w:val="28"/>
              </w:rPr>
              <w:t>«Қанағаттана рлық»</w:t>
            </w:r>
          </w:p>
        </w:tc>
        <w:tc>
          <w:tcPr>
            <w:tcW w:w="1409" w:type="dxa"/>
          </w:tcPr>
          <w:p w:rsidR="00BB03C3" w:rsidRPr="007A0858" w:rsidRDefault="00BB03C3" w:rsidP="004D0CD2">
            <w:pPr>
              <w:pStyle w:val="TableParagraph"/>
              <w:rPr>
                <w:sz w:val="28"/>
                <w:szCs w:val="28"/>
              </w:rPr>
            </w:pPr>
            <w:r w:rsidRPr="007A0858">
              <w:rPr>
                <w:sz w:val="28"/>
                <w:szCs w:val="28"/>
              </w:rPr>
              <w:t>50-74</w:t>
            </w:r>
          </w:p>
          <w:p w:rsidR="00BB03C3" w:rsidRPr="007A0858" w:rsidRDefault="00BB03C3" w:rsidP="004D0CD2">
            <w:pPr>
              <w:pStyle w:val="TableParagraph"/>
              <w:rPr>
                <w:sz w:val="28"/>
                <w:szCs w:val="28"/>
              </w:rPr>
            </w:pPr>
            <w:r w:rsidRPr="007A0858">
              <w:rPr>
                <w:sz w:val="28"/>
                <w:szCs w:val="28"/>
              </w:rPr>
              <w:t>балл</w:t>
            </w:r>
          </w:p>
        </w:tc>
      </w:tr>
      <w:tr w:rsidR="00BB03C3" w:rsidTr="004D0CD2">
        <w:tc>
          <w:tcPr>
            <w:tcW w:w="4428" w:type="dxa"/>
          </w:tcPr>
          <w:p w:rsidR="00BB03C3" w:rsidRDefault="00BB03C3" w:rsidP="004D0CD2">
            <w:pPr>
              <w:pStyle w:val="TableParagraph"/>
              <w:tabs>
                <w:tab w:val="left" w:pos="504"/>
              </w:tabs>
              <w:jc w:val="both"/>
              <w:rPr>
                <w:sz w:val="28"/>
                <w:szCs w:val="28"/>
              </w:rPr>
            </w:pPr>
            <w:r w:rsidRPr="007A0858">
              <w:rPr>
                <w:sz w:val="28"/>
                <w:szCs w:val="28"/>
              </w:rPr>
              <w:t>тақырыптың мазмұны толық ашылған және жұмыс таңдалған тақырыпқа сәйкес келеді;</w:t>
            </w:r>
          </w:p>
          <w:p w:rsidR="00BB03C3" w:rsidRPr="007A0858" w:rsidRDefault="00BB03C3" w:rsidP="004D0CD2">
            <w:pPr>
              <w:pStyle w:val="TableParagraph"/>
              <w:numPr>
                <w:ilvl w:val="0"/>
                <w:numId w:val="1"/>
              </w:numPr>
              <w:tabs>
                <w:tab w:val="left" w:pos="504"/>
              </w:tabs>
              <w:ind w:left="284" w:firstLine="0"/>
              <w:jc w:val="both"/>
              <w:rPr>
                <w:sz w:val="28"/>
                <w:szCs w:val="28"/>
              </w:rPr>
            </w:pPr>
            <w:r w:rsidRPr="007A0858">
              <w:rPr>
                <w:sz w:val="28"/>
                <w:szCs w:val="28"/>
              </w:rPr>
              <w:t>жұмыс дұрыс ресімделген, елеусіз стилистикалық қателербар;</w:t>
            </w:r>
          </w:p>
          <w:p w:rsidR="00BB03C3" w:rsidRPr="007A0858" w:rsidRDefault="00BB03C3" w:rsidP="004D0CD2">
            <w:pPr>
              <w:pStyle w:val="TableParagraph"/>
              <w:numPr>
                <w:ilvl w:val="0"/>
                <w:numId w:val="1"/>
              </w:numPr>
              <w:tabs>
                <w:tab w:val="left" w:pos="504"/>
                <w:tab w:val="left" w:pos="829"/>
              </w:tabs>
              <w:ind w:left="284" w:firstLine="0"/>
              <w:jc w:val="both"/>
              <w:rPr>
                <w:sz w:val="28"/>
                <w:szCs w:val="28"/>
              </w:rPr>
            </w:pPr>
            <w:r w:rsidRPr="007A0858">
              <w:rPr>
                <w:sz w:val="28"/>
                <w:szCs w:val="28"/>
              </w:rPr>
              <w:t>жұмыстың практикалық бөлігі өз бетінше орындалды, барлық таңдалған әдебиеттер талданды және жұмыста қолданылды; әр бөлім бойынша негізделгентұжырымдар</w:t>
            </w:r>
          </w:p>
          <w:p w:rsidR="00BB03C3" w:rsidRPr="007A0858" w:rsidRDefault="00BB03C3" w:rsidP="004D0CD2">
            <w:pPr>
              <w:pStyle w:val="TableParagraph"/>
              <w:tabs>
                <w:tab w:val="left" w:pos="828"/>
                <w:tab w:val="left" w:pos="1782"/>
                <w:tab w:val="left" w:pos="2962"/>
                <w:tab w:val="left" w:pos="3840"/>
              </w:tabs>
              <w:rPr>
                <w:sz w:val="28"/>
                <w:szCs w:val="28"/>
              </w:rPr>
            </w:pPr>
            <w:r w:rsidRPr="007A0858">
              <w:rPr>
                <w:sz w:val="28"/>
                <w:szCs w:val="28"/>
              </w:rPr>
              <w:t>бар</w:t>
            </w:r>
          </w:p>
        </w:tc>
        <w:tc>
          <w:tcPr>
            <w:tcW w:w="2201" w:type="dxa"/>
          </w:tcPr>
          <w:p w:rsidR="00BB03C3" w:rsidRPr="007A0858" w:rsidRDefault="00BB03C3" w:rsidP="004D0CD2">
            <w:pPr>
              <w:pStyle w:val="TableParagraph"/>
              <w:rPr>
                <w:sz w:val="28"/>
                <w:szCs w:val="28"/>
              </w:rPr>
            </w:pPr>
            <w:r w:rsidRPr="007A0858">
              <w:rPr>
                <w:sz w:val="28"/>
                <w:szCs w:val="28"/>
              </w:rPr>
              <w:t>Толығымен іске</w:t>
            </w:r>
          </w:p>
          <w:p w:rsidR="00BB03C3" w:rsidRPr="007A0858" w:rsidRDefault="00BB03C3" w:rsidP="004D0CD2">
            <w:pPr>
              <w:pStyle w:val="TableParagraph"/>
              <w:rPr>
                <w:sz w:val="28"/>
                <w:szCs w:val="28"/>
              </w:rPr>
            </w:pPr>
            <w:r w:rsidRPr="007A0858">
              <w:rPr>
                <w:sz w:val="28"/>
                <w:szCs w:val="28"/>
              </w:rPr>
              <w:t>асырылған</w:t>
            </w:r>
          </w:p>
        </w:tc>
        <w:tc>
          <w:tcPr>
            <w:tcW w:w="2268" w:type="dxa"/>
          </w:tcPr>
          <w:p w:rsidR="00BB03C3" w:rsidRPr="007A0858" w:rsidRDefault="00BB03C3" w:rsidP="004D0CD2">
            <w:pPr>
              <w:pStyle w:val="TableParagraph"/>
              <w:rPr>
                <w:sz w:val="28"/>
                <w:szCs w:val="28"/>
              </w:rPr>
            </w:pPr>
            <w:r w:rsidRPr="007A0858">
              <w:rPr>
                <w:sz w:val="28"/>
                <w:szCs w:val="28"/>
              </w:rPr>
              <w:t>«Үздік»</w:t>
            </w:r>
          </w:p>
        </w:tc>
        <w:tc>
          <w:tcPr>
            <w:tcW w:w="1409" w:type="dxa"/>
          </w:tcPr>
          <w:p w:rsidR="00BB03C3" w:rsidRPr="007A0858" w:rsidRDefault="00BB03C3" w:rsidP="004D0CD2">
            <w:pPr>
              <w:pStyle w:val="TableParagraph"/>
              <w:rPr>
                <w:sz w:val="28"/>
                <w:szCs w:val="28"/>
              </w:rPr>
            </w:pPr>
            <w:r w:rsidRPr="007A0858">
              <w:rPr>
                <w:sz w:val="28"/>
                <w:szCs w:val="28"/>
              </w:rPr>
              <w:t>85-100</w:t>
            </w:r>
          </w:p>
          <w:p w:rsidR="00BB03C3" w:rsidRPr="007A0858" w:rsidRDefault="00BB03C3" w:rsidP="004D0CD2">
            <w:pPr>
              <w:pStyle w:val="TableParagraph"/>
              <w:rPr>
                <w:sz w:val="28"/>
                <w:szCs w:val="28"/>
              </w:rPr>
            </w:pPr>
            <w:r w:rsidRPr="007A0858">
              <w:rPr>
                <w:sz w:val="28"/>
                <w:szCs w:val="28"/>
              </w:rPr>
              <w:t>балл</w:t>
            </w:r>
          </w:p>
        </w:tc>
      </w:tr>
    </w:tbl>
    <w:p w:rsidR="00BB03C3" w:rsidRDefault="00BB03C3" w:rsidP="00BB03C3">
      <w:pPr>
        <w:pStyle w:val="a3"/>
        <w:spacing w:before="2"/>
        <w:rPr>
          <w:b/>
        </w:rPr>
      </w:pPr>
    </w:p>
    <w:p w:rsidR="00BB03C3" w:rsidRDefault="00BB03C3" w:rsidP="00BB03C3">
      <w:pPr>
        <w:pStyle w:val="a3"/>
        <w:spacing w:before="2"/>
        <w:rPr>
          <w:b/>
        </w:rPr>
      </w:pPr>
    </w:p>
    <w:p w:rsidR="00BB03C3" w:rsidRDefault="00BB03C3" w:rsidP="00BB03C3">
      <w:pPr>
        <w:pStyle w:val="a3"/>
        <w:spacing w:before="2"/>
        <w:rPr>
          <w:b/>
        </w:rPr>
      </w:pPr>
    </w:p>
    <w:p w:rsidR="000E3C49" w:rsidRPr="004150CC" w:rsidRDefault="000E3C49" w:rsidP="00BB03C3">
      <w:pPr>
        <w:pStyle w:val="1"/>
        <w:spacing w:before="89"/>
        <w:ind w:left="0" w:right="227"/>
        <w:jc w:val="right"/>
      </w:pPr>
    </w:p>
    <w:sectPr w:rsidR="000E3C49" w:rsidRPr="004150CC" w:rsidSect="002F6F3F">
      <w:headerReference w:type="default" r:id="rId8"/>
      <w:footerReference w:type="default" r:id="rId9"/>
      <w:pgSz w:w="11910" w:h="16840"/>
      <w:pgMar w:top="1680" w:right="620" w:bottom="2000" w:left="1200" w:header="1459" w:footer="17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D55" w:rsidRDefault="001F2D55">
      <w:r>
        <w:separator/>
      </w:r>
    </w:p>
  </w:endnote>
  <w:endnote w:type="continuationSeparator" w:id="1">
    <w:p w:rsidR="001F2D55" w:rsidRDefault="001F2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49" w:rsidRDefault="000E3C49">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49" w:rsidRDefault="002F6F3F">
    <w:pPr>
      <w:pStyle w:val="a3"/>
      <w:spacing w:line="14" w:lineRule="auto"/>
      <w:rPr>
        <w:sz w:val="20"/>
      </w:rPr>
    </w:pPr>
    <w:r w:rsidRPr="002F6F3F">
      <w:rPr>
        <w:noProof/>
        <w:lang w:val="ru-RU" w:eastAsia="ru-RU"/>
      </w:rPr>
      <w:pict>
        <v:shapetype id="_x0000_t202" coordsize="21600,21600" o:spt="202" path="m,l,21600r21600,l21600,xe">
          <v:stroke joinstyle="miter"/>
          <v:path gradientshapeok="t" o:connecttype="rect"/>
        </v:shapetype>
        <v:shape id="Text Box 1" o:spid="_x0000_s4097" type="#_x0000_t202" style="position:absolute;margin-left:535.8pt;margin-top:740.8pt;width:20.2pt;height:17.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" filled="f" stroked="f">
          <v:textbox inset="0,0,0,0">
            <w:txbxContent>
              <w:p w:rsidR="000E3C49" w:rsidRDefault="000E3C49" w:rsidP="0022356D">
                <w:pPr>
                  <w:pStyle w:val="a3"/>
                  <w:spacing w:before="9"/>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D55" w:rsidRDefault="001F2D55">
      <w:r>
        <w:separator/>
      </w:r>
    </w:p>
  </w:footnote>
  <w:footnote w:type="continuationSeparator" w:id="1">
    <w:p w:rsidR="001F2D55" w:rsidRDefault="001F2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49" w:rsidRDefault="000E3C49">
    <w:pPr>
      <w:pStyle w:val="a3"/>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0D5979"/>
    <w:multiLevelType w:val="hybridMultilevel"/>
    <w:tmpl w:val="B4965BFA"/>
    <w:lvl w:ilvl="0" w:tplc="DA269F7A">
      <w:numFmt w:val="bullet"/>
      <w:lvlText w:val=""/>
      <w:lvlJc w:val="left"/>
      <w:pPr>
        <w:ind w:left="1624" w:hanging="915"/>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4CE0DC5"/>
    <w:multiLevelType w:val="hybridMultilevel"/>
    <w:tmpl w:val="04BE3C7A"/>
    <w:lvl w:ilvl="0" w:tplc="95DC96D4">
      <w:numFmt w:val="bullet"/>
      <w:lvlText w:val="-"/>
      <w:lvlJc w:val="left"/>
      <w:pPr>
        <w:ind w:left="107" w:hanging="478"/>
      </w:pPr>
      <w:rPr>
        <w:rFonts w:ascii="Times New Roman" w:eastAsia="Times New Roman" w:hAnsi="Times New Roman" w:cs="Times New Roman" w:hint="default"/>
        <w:spacing w:val="-23"/>
        <w:w w:val="99"/>
        <w:sz w:val="24"/>
        <w:szCs w:val="24"/>
        <w:lang w:val="kk-KZ" w:eastAsia="en-US" w:bidi="ar-SA"/>
      </w:rPr>
    </w:lvl>
    <w:lvl w:ilvl="1" w:tplc="BC5CD006">
      <w:numFmt w:val="bullet"/>
      <w:lvlText w:val="-"/>
      <w:lvlJc w:val="left"/>
      <w:pPr>
        <w:ind w:left="828" w:hanging="238"/>
      </w:pPr>
      <w:rPr>
        <w:rFonts w:ascii="Times New Roman" w:eastAsia="Times New Roman" w:hAnsi="Times New Roman" w:cs="Times New Roman" w:hint="default"/>
        <w:b/>
        <w:bCs/>
        <w:spacing w:val="-23"/>
        <w:w w:val="99"/>
        <w:sz w:val="24"/>
        <w:szCs w:val="24"/>
        <w:lang w:val="kk-KZ" w:eastAsia="en-US" w:bidi="ar-SA"/>
      </w:rPr>
    </w:lvl>
    <w:lvl w:ilvl="2" w:tplc="EEACD19C">
      <w:numFmt w:val="bullet"/>
      <w:lvlText w:val="•"/>
      <w:lvlJc w:val="left"/>
      <w:pPr>
        <w:ind w:left="1310" w:hanging="238"/>
      </w:pPr>
      <w:rPr>
        <w:rFonts w:hint="default"/>
        <w:lang w:val="kk-KZ" w:eastAsia="en-US" w:bidi="ar-SA"/>
      </w:rPr>
    </w:lvl>
    <w:lvl w:ilvl="3" w:tplc="FDE6FD0C">
      <w:numFmt w:val="bullet"/>
      <w:lvlText w:val="•"/>
      <w:lvlJc w:val="left"/>
      <w:pPr>
        <w:ind w:left="1801" w:hanging="238"/>
      </w:pPr>
      <w:rPr>
        <w:rFonts w:hint="default"/>
        <w:lang w:val="kk-KZ" w:eastAsia="en-US" w:bidi="ar-SA"/>
      </w:rPr>
    </w:lvl>
    <w:lvl w:ilvl="4" w:tplc="759AF04C">
      <w:numFmt w:val="bullet"/>
      <w:lvlText w:val="•"/>
      <w:lvlJc w:val="left"/>
      <w:pPr>
        <w:ind w:left="2291" w:hanging="238"/>
      </w:pPr>
      <w:rPr>
        <w:rFonts w:hint="default"/>
        <w:lang w:val="kk-KZ" w:eastAsia="en-US" w:bidi="ar-SA"/>
      </w:rPr>
    </w:lvl>
    <w:lvl w:ilvl="5" w:tplc="4E1E3828">
      <w:numFmt w:val="bullet"/>
      <w:lvlText w:val="•"/>
      <w:lvlJc w:val="left"/>
      <w:pPr>
        <w:ind w:left="2782" w:hanging="238"/>
      </w:pPr>
      <w:rPr>
        <w:rFonts w:hint="default"/>
        <w:lang w:val="kk-KZ" w:eastAsia="en-US" w:bidi="ar-SA"/>
      </w:rPr>
    </w:lvl>
    <w:lvl w:ilvl="6" w:tplc="B7142F56">
      <w:numFmt w:val="bullet"/>
      <w:lvlText w:val="•"/>
      <w:lvlJc w:val="left"/>
      <w:pPr>
        <w:ind w:left="3272" w:hanging="238"/>
      </w:pPr>
      <w:rPr>
        <w:rFonts w:hint="default"/>
        <w:lang w:val="kk-KZ" w:eastAsia="en-US" w:bidi="ar-SA"/>
      </w:rPr>
    </w:lvl>
    <w:lvl w:ilvl="7" w:tplc="4348B4EA">
      <w:numFmt w:val="bullet"/>
      <w:lvlText w:val="•"/>
      <w:lvlJc w:val="left"/>
      <w:pPr>
        <w:ind w:left="3763" w:hanging="238"/>
      </w:pPr>
      <w:rPr>
        <w:rFonts w:hint="default"/>
        <w:lang w:val="kk-KZ" w:eastAsia="en-US" w:bidi="ar-SA"/>
      </w:rPr>
    </w:lvl>
    <w:lvl w:ilvl="8" w:tplc="268633FE">
      <w:numFmt w:val="bullet"/>
      <w:lvlText w:val="•"/>
      <w:lvlJc w:val="left"/>
      <w:pPr>
        <w:ind w:left="4253" w:hanging="238"/>
      </w:pPr>
      <w:rPr>
        <w:rFonts w:hint="default"/>
        <w:lang w:val="kk-KZ" w:eastAsia="en-US" w:bidi="ar-SA"/>
      </w:rPr>
    </w:lvl>
  </w:abstractNum>
  <w:abstractNum w:abstractNumId="3">
    <w:nsid w:val="066F1360"/>
    <w:multiLevelType w:val="hybridMultilevel"/>
    <w:tmpl w:val="0540B804"/>
    <w:lvl w:ilvl="0" w:tplc="012A143E">
      <w:start w:val="1"/>
      <w:numFmt w:val="decimal"/>
      <w:lvlText w:val="%1)"/>
      <w:lvlJc w:val="left"/>
      <w:pPr>
        <w:ind w:left="218" w:hanging="286"/>
        <w:jc w:val="left"/>
      </w:pPr>
      <w:rPr>
        <w:rFonts w:ascii="Times New Roman" w:eastAsia="Times New Roman" w:hAnsi="Times New Roman" w:cs="Times New Roman" w:hint="default"/>
        <w:spacing w:val="0"/>
        <w:w w:val="100"/>
        <w:sz w:val="28"/>
        <w:szCs w:val="28"/>
        <w:lang w:val="kk-KZ" w:eastAsia="en-US" w:bidi="ar-SA"/>
      </w:rPr>
    </w:lvl>
    <w:lvl w:ilvl="1" w:tplc="0D745D80">
      <w:numFmt w:val="bullet"/>
      <w:lvlText w:val="•"/>
      <w:lvlJc w:val="left"/>
      <w:pPr>
        <w:ind w:left="8640" w:hanging="286"/>
      </w:pPr>
      <w:rPr>
        <w:rFonts w:hint="default"/>
        <w:lang w:val="kk-KZ" w:eastAsia="en-US" w:bidi="ar-SA"/>
      </w:rPr>
    </w:lvl>
    <w:lvl w:ilvl="2" w:tplc="861A142E">
      <w:numFmt w:val="bullet"/>
      <w:lvlText w:val="•"/>
      <w:lvlJc w:val="left"/>
      <w:pPr>
        <w:ind w:left="8800" w:hanging="286"/>
      </w:pPr>
      <w:rPr>
        <w:rFonts w:hint="default"/>
        <w:lang w:val="kk-KZ" w:eastAsia="en-US" w:bidi="ar-SA"/>
      </w:rPr>
    </w:lvl>
    <w:lvl w:ilvl="3" w:tplc="6BF86B04">
      <w:numFmt w:val="bullet"/>
      <w:lvlText w:val="•"/>
      <w:lvlJc w:val="left"/>
      <w:pPr>
        <w:ind w:left="8961" w:hanging="286"/>
      </w:pPr>
      <w:rPr>
        <w:rFonts w:hint="default"/>
        <w:lang w:val="kk-KZ" w:eastAsia="en-US" w:bidi="ar-SA"/>
      </w:rPr>
    </w:lvl>
    <w:lvl w:ilvl="4" w:tplc="FF2CD614">
      <w:numFmt w:val="bullet"/>
      <w:lvlText w:val="•"/>
      <w:lvlJc w:val="left"/>
      <w:pPr>
        <w:ind w:left="9122" w:hanging="286"/>
      </w:pPr>
      <w:rPr>
        <w:rFonts w:hint="default"/>
        <w:lang w:val="kk-KZ" w:eastAsia="en-US" w:bidi="ar-SA"/>
      </w:rPr>
    </w:lvl>
    <w:lvl w:ilvl="5" w:tplc="69E8893A">
      <w:numFmt w:val="bullet"/>
      <w:lvlText w:val="•"/>
      <w:lvlJc w:val="left"/>
      <w:pPr>
        <w:ind w:left="9282" w:hanging="286"/>
      </w:pPr>
      <w:rPr>
        <w:rFonts w:hint="default"/>
        <w:lang w:val="kk-KZ" w:eastAsia="en-US" w:bidi="ar-SA"/>
      </w:rPr>
    </w:lvl>
    <w:lvl w:ilvl="6" w:tplc="08A051A6">
      <w:numFmt w:val="bullet"/>
      <w:lvlText w:val="•"/>
      <w:lvlJc w:val="left"/>
      <w:pPr>
        <w:ind w:left="9443" w:hanging="286"/>
      </w:pPr>
      <w:rPr>
        <w:rFonts w:hint="default"/>
        <w:lang w:val="kk-KZ" w:eastAsia="en-US" w:bidi="ar-SA"/>
      </w:rPr>
    </w:lvl>
    <w:lvl w:ilvl="7" w:tplc="AB1AA646">
      <w:numFmt w:val="bullet"/>
      <w:lvlText w:val="•"/>
      <w:lvlJc w:val="left"/>
      <w:pPr>
        <w:ind w:left="9604" w:hanging="286"/>
      </w:pPr>
      <w:rPr>
        <w:rFonts w:hint="default"/>
        <w:lang w:val="kk-KZ" w:eastAsia="en-US" w:bidi="ar-SA"/>
      </w:rPr>
    </w:lvl>
    <w:lvl w:ilvl="8" w:tplc="3D8A5AFC">
      <w:numFmt w:val="bullet"/>
      <w:lvlText w:val="•"/>
      <w:lvlJc w:val="left"/>
      <w:pPr>
        <w:ind w:left="9764" w:hanging="286"/>
      </w:pPr>
      <w:rPr>
        <w:rFonts w:hint="default"/>
        <w:lang w:val="kk-KZ" w:eastAsia="en-US" w:bidi="ar-SA"/>
      </w:rPr>
    </w:lvl>
  </w:abstractNum>
  <w:abstractNum w:abstractNumId="4">
    <w:nsid w:val="0DE2534E"/>
    <w:multiLevelType w:val="hybridMultilevel"/>
    <w:tmpl w:val="3594E9BC"/>
    <w:lvl w:ilvl="0" w:tplc="94DC4AC6">
      <w:start w:val="3"/>
      <w:numFmt w:val="decimal"/>
      <w:lvlText w:val="%1)"/>
      <w:lvlJc w:val="left"/>
      <w:pPr>
        <w:ind w:left="413" w:hanging="413"/>
        <w:jc w:val="left"/>
      </w:pPr>
      <w:rPr>
        <w:rFonts w:ascii="Times New Roman" w:eastAsia="Times New Roman" w:hAnsi="Times New Roman" w:cs="Times New Roman" w:hint="default"/>
        <w:spacing w:val="0"/>
        <w:w w:val="100"/>
        <w:sz w:val="28"/>
        <w:szCs w:val="28"/>
        <w:lang w:val="kk-KZ" w:eastAsia="en-US" w:bidi="ar-SA"/>
      </w:rPr>
    </w:lvl>
    <w:lvl w:ilvl="1" w:tplc="EBE0929E">
      <w:numFmt w:val="bullet"/>
      <w:lvlText w:val="•"/>
      <w:lvlJc w:val="left"/>
      <w:pPr>
        <w:ind w:left="1206" w:hanging="413"/>
      </w:pPr>
      <w:rPr>
        <w:rFonts w:hint="default"/>
        <w:lang w:val="kk-KZ" w:eastAsia="en-US" w:bidi="ar-SA"/>
      </w:rPr>
    </w:lvl>
    <w:lvl w:ilvl="2" w:tplc="4BC8BBA0">
      <w:numFmt w:val="bullet"/>
      <w:lvlText w:val="•"/>
      <w:lvlJc w:val="left"/>
      <w:pPr>
        <w:ind w:left="2193" w:hanging="413"/>
      </w:pPr>
      <w:rPr>
        <w:rFonts w:hint="default"/>
        <w:lang w:val="kk-KZ" w:eastAsia="en-US" w:bidi="ar-SA"/>
      </w:rPr>
    </w:lvl>
    <w:lvl w:ilvl="3" w:tplc="5C92D87C">
      <w:numFmt w:val="bullet"/>
      <w:lvlText w:val="•"/>
      <w:lvlJc w:val="left"/>
      <w:pPr>
        <w:ind w:left="3179" w:hanging="413"/>
      </w:pPr>
      <w:rPr>
        <w:rFonts w:hint="default"/>
        <w:lang w:val="kk-KZ" w:eastAsia="en-US" w:bidi="ar-SA"/>
      </w:rPr>
    </w:lvl>
    <w:lvl w:ilvl="4" w:tplc="9D7E8EC6">
      <w:numFmt w:val="bullet"/>
      <w:lvlText w:val="•"/>
      <w:lvlJc w:val="left"/>
      <w:pPr>
        <w:ind w:left="4166" w:hanging="413"/>
      </w:pPr>
      <w:rPr>
        <w:rFonts w:hint="default"/>
        <w:lang w:val="kk-KZ" w:eastAsia="en-US" w:bidi="ar-SA"/>
      </w:rPr>
    </w:lvl>
    <w:lvl w:ilvl="5" w:tplc="E9A4F378">
      <w:numFmt w:val="bullet"/>
      <w:lvlText w:val="•"/>
      <w:lvlJc w:val="left"/>
      <w:pPr>
        <w:ind w:left="5153" w:hanging="413"/>
      </w:pPr>
      <w:rPr>
        <w:rFonts w:hint="default"/>
        <w:lang w:val="kk-KZ" w:eastAsia="en-US" w:bidi="ar-SA"/>
      </w:rPr>
    </w:lvl>
    <w:lvl w:ilvl="6" w:tplc="CB4CA662">
      <w:numFmt w:val="bullet"/>
      <w:lvlText w:val="•"/>
      <w:lvlJc w:val="left"/>
      <w:pPr>
        <w:ind w:left="6139" w:hanging="413"/>
      </w:pPr>
      <w:rPr>
        <w:rFonts w:hint="default"/>
        <w:lang w:val="kk-KZ" w:eastAsia="en-US" w:bidi="ar-SA"/>
      </w:rPr>
    </w:lvl>
    <w:lvl w:ilvl="7" w:tplc="A06E3772">
      <w:numFmt w:val="bullet"/>
      <w:lvlText w:val="•"/>
      <w:lvlJc w:val="left"/>
      <w:pPr>
        <w:ind w:left="7126" w:hanging="413"/>
      </w:pPr>
      <w:rPr>
        <w:rFonts w:hint="default"/>
        <w:lang w:val="kk-KZ" w:eastAsia="en-US" w:bidi="ar-SA"/>
      </w:rPr>
    </w:lvl>
    <w:lvl w:ilvl="8" w:tplc="5C06B934">
      <w:numFmt w:val="bullet"/>
      <w:lvlText w:val="•"/>
      <w:lvlJc w:val="left"/>
      <w:pPr>
        <w:ind w:left="8113" w:hanging="413"/>
      </w:pPr>
      <w:rPr>
        <w:rFonts w:hint="default"/>
        <w:lang w:val="kk-KZ" w:eastAsia="en-US" w:bidi="ar-SA"/>
      </w:rPr>
    </w:lvl>
  </w:abstractNum>
  <w:abstractNum w:abstractNumId="5">
    <w:nsid w:val="110F28AE"/>
    <w:multiLevelType w:val="hybridMultilevel"/>
    <w:tmpl w:val="92765018"/>
    <w:lvl w:ilvl="0" w:tplc="4508D1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370703"/>
    <w:multiLevelType w:val="hybridMultilevel"/>
    <w:tmpl w:val="5C9A0424"/>
    <w:lvl w:ilvl="0" w:tplc="6614A1AC">
      <w:numFmt w:val="bullet"/>
      <w:lvlText w:val="-"/>
      <w:lvlJc w:val="left"/>
      <w:pPr>
        <w:ind w:left="1429" w:hanging="360"/>
      </w:pPr>
      <w:rPr>
        <w:rFonts w:ascii="Times New Roman" w:eastAsia="Times New Roman" w:hAnsi="Times New Roman" w:cs="Times New Roman" w:hint="default"/>
        <w:b/>
        <w:bCs/>
        <w:spacing w:val="-20"/>
        <w:w w:val="99"/>
        <w:sz w:val="24"/>
        <w:szCs w:val="24"/>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3C05EE"/>
    <w:multiLevelType w:val="multilevel"/>
    <w:tmpl w:val="6BC85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A30466"/>
    <w:multiLevelType w:val="multilevel"/>
    <w:tmpl w:val="ECC2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157DCA"/>
    <w:multiLevelType w:val="hybridMultilevel"/>
    <w:tmpl w:val="DF3CACAE"/>
    <w:lvl w:ilvl="0" w:tplc="37288B70">
      <w:start w:val="1"/>
      <w:numFmt w:val="decimal"/>
      <w:lvlText w:val="%1."/>
      <w:lvlJc w:val="left"/>
      <w:pPr>
        <w:ind w:left="4004" w:hanging="281"/>
        <w:jc w:val="right"/>
      </w:pPr>
      <w:rPr>
        <w:rFonts w:ascii="Times New Roman" w:eastAsia="Times New Roman" w:hAnsi="Times New Roman" w:cs="Times New Roman" w:hint="default"/>
        <w:b/>
        <w:bCs/>
        <w:spacing w:val="0"/>
        <w:w w:val="100"/>
        <w:sz w:val="28"/>
        <w:szCs w:val="28"/>
        <w:lang w:val="kk-KZ" w:eastAsia="en-US" w:bidi="ar-SA"/>
      </w:rPr>
    </w:lvl>
    <w:lvl w:ilvl="1" w:tplc="D1B463C6">
      <w:numFmt w:val="bullet"/>
      <w:lvlText w:val="•"/>
      <w:lvlJc w:val="left"/>
      <w:pPr>
        <w:ind w:left="4608" w:hanging="281"/>
      </w:pPr>
      <w:rPr>
        <w:rFonts w:hint="default"/>
        <w:lang w:val="kk-KZ" w:eastAsia="en-US" w:bidi="ar-SA"/>
      </w:rPr>
    </w:lvl>
    <w:lvl w:ilvl="2" w:tplc="06927D4E">
      <w:numFmt w:val="bullet"/>
      <w:lvlText w:val="•"/>
      <w:lvlJc w:val="left"/>
      <w:pPr>
        <w:ind w:left="5217" w:hanging="281"/>
      </w:pPr>
      <w:rPr>
        <w:rFonts w:hint="default"/>
        <w:lang w:val="kk-KZ" w:eastAsia="en-US" w:bidi="ar-SA"/>
      </w:rPr>
    </w:lvl>
    <w:lvl w:ilvl="3" w:tplc="8AB6E8F0">
      <w:numFmt w:val="bullet"/>
      <w:lvlText w:val="•"/>
      <w:lvlJc w:val="left"/>
      <w:pPr>
        <w:ind w:left="5825" w:hanging="281"/>
      </w:pPr>
      <w:rPr>
        <w:rFonts w:hint="default"/>
        <w:lang w:val="kk-KZ" w:eastAsia="en-US" w:bidi="ar-SA"/>
      </w:rPr>
    </w:lvl>
    <w:lvl w:ilvl="4" w:tplc="06B21E02">
      <w:numFmt w:val="bullet"/>
      <w:lvlText w:val="•"/>
      <w:lvlJc w:val="left"/>
      <w:pPr>
        <w:ind w:left="6434" w:hanging="281"/>
      </w:pPr>
      <w:rPr>
        <w:rFonts w:hint="default"/>
        <w:lang w:val="kk-KZ" w:eastAsia="en-US" w:bidi="ar-SA"/>
      </w:rPr>
    </w:lvl>
    <w:lvl w:ilvl="5" w:tplc="B2DC424E">
      <w:numFmt w:val="bullet"/>
      <w:lvlText w:val="•"/>
      <w:lvlJc w:val="left"/>
      <w:pPr>
        <w:ind w:left="7043" w:hanging="281"/>
      </w:pPr>
      <w:rPr>
        <w:rFonts w:hint="default"/>
        <w:lang w:val="kk-KZ" w:eastAsia="en-US" w:bidi="ar-SA"/>
      </w:rPr>
    </w:lvl>
    <w:lvl w:ilvl="6" w:tplc="F8A0B1F8">
      <w:numFmt w:val="bullet"/>
      <w:lvlText w:val="•"/>
      <w:lvlJc w:val="left"/>
      <w:pPr>
        <w:ind w:left="7651" w:hanging="281"/>
      </w:pPr>
      <w:rPr>
        <w:rFonts w:hint="default"/>
        <w:lang w:val="kk-KZ" w:eastAsia="en-US" w:bidi="ar-SA"/>
      </w:rPr>
    </w:lvl>
    <w:lvl w:ilvl="7" w:tplc="F45AB03A">
      <w:numFmt w:val="bullet"/>
      <w:lvlText w:val="•"/>
      <w:lvlJc w:val="left"/>
      <w:pPr>
        <w:ind w:left="8260" w:hanging="281"/>
      </w:pPr>
      <w:rPr>
        <w:rFonts w:hint="default"/>
        <w:lang w:val="kk-KZ" w:eastAsia="en-US" w:bidi="ar-SA"/>
      </w:rPr>
    </w:lvl>
    <w:lvl w:ilvl="8" w:tplc="35F8D20E">
      <w:numFmt w:val="bullet"/>
      <w:lvlText w:val="•"/>
      <w:lvlJc w:val="left"/>
      <w:pPr>
        <w:ind w:left="8869" w:hanging="281"/>
      </w:pPr>
      <w:rPr>
        <w:rFonts w:hint="default"/>
        <w:lang w:val="kk-KZ" w:eastAsia="en-US" w:bidi="ar-SA"/>
      </w:rPr>
    </w:lvl>
  </w:abstractNum>
  <w:abstractNum w:abstractNumId="10">
    <w:nsid w:val="2B047CA8"/>
    <w:multiLevelType w:val="multilevel"/>
    <w:tmpl w:val="0950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9E58BE"/>
    <w:multiLevelType w:val="hybridMultilevel"/>
    <w:tmpl w:val="84F093F6"/>
    <w:lvl w:ilvl="0" w:tplc="F140C640">
      <w:start w:val="3"/>
      <w:numFmt w:val="decimal"/>
      <w:lvlText w:val="%1."/>
      <w:lvlJc w:val="left"/>
      <w:pPr>
        <w:ind w:left="1327" w:hanging="360"/>
        <w:jc w:val="left"/>
      </w:pPr>
      <w:rPr>
        <w:rFonts w:ascii="Times New Roman" w:eastAsia="Times New Roman" w:hAnsi="Times New Roman" w:cs="Times New Roman" w:hint="default"/>
        <w:b/>
        <w:bCs/>
        <w:spacing w:val="0"/>
        <w:w w:val="100"/>
        <w:sz w:val="28"/>
        <w:szCs w:val="28"/>
        <w:lang w:val="kk-KZ" w:eastAsia="en-US" w:bidi="ar-SA"/>
      </w:rPr>
    </w:lvl>
    <w:lvl w:ilvl="1" w:tplc="009CCD20">
      <w:start w:val="3"/>
      <w:numFmt w:val="decimal"/>
      <w:lvlText w:val="%2."/>
      <w:lvlJc w:val="left"/>
      <w:pPr>
        <w:ind w:left="2681" w:hanging="361"/>
        <w:jc w:val="left"/>
      </w:pPr>
      <w:rPr>
        <w:rFonts w:ascii="Times New Roman" w:eastAsia="Times New Roman" w:hAnsi="Times New Roman" w:cs="Times New Roman" w:hint="default"/>
        <w:b/>
        <w:bCs/>
        <w:spacing w:val="0"/>
        <w:w w:val="100"/>
        <w:sz w:val="28"/>
        <w:szCs w:val="28"/>
        <w:lang w:val="kk-KZ" w:eastAsia="en-US" w:bidi="ar-SA"/>
      </w:rPr>
    </w:lvl>
    <w:lvl w:ilvl="2" w:tplc="C2F6F610">
      <w:start w:val="6"/>
      <w:numFmt w:val="decimal"/>
      <w:lvlText w:val="%3."/>
      <w:lvlJc w:val="left"/>
      <w:pPr>
        <w:ind w:left="3411" w:hanging="281"/>
        <w:jc w:val="right"/>
      </w:pPr>
      <w:rPr>
        <w:rFonts w:ascii="Times New Roman" w:eastAsia="Times New Roman" w:hAnsi="Times New Roman" w:cs="Times New Roman" w:hint="default"/>
        <w:b/>
        <w:bCs/>
        <w:w w:val="100"/>
        <w:sz w:val="28"/>
        <w:szCs w:val="28"/>
        <w:lang w:val="kk-KZ" w:eastAsia="en-US" w:bidi="ar-SA"/>
      </w:rPr>
    </w:lvl>
    <w:lvl w:ilvl="3" w:tplc="47A88390">
      <w:numFmt w:val="bullet"/>
      <w:lvlText w:val="•"/>
      <w:lvlJc w:val="left"/>
      <w:pPr>
        <w:ind w:left="4253" w:hanging="281"/>
      </w:pPr>
      <w:rPr>
        <w:rFonts w:hint="default"/>
        <w:lang w:val="kk-KZ" w:eastAsia="en-US" w:bidi="ar-SA"/>
      </w:rPr>
    </w:lvl>
    <w:lvl w:ilvl="4" w:tplc="C60E90D0">
      <w:numFmt w:val="bullet"/>
      <w:lvlText w:val="•"/>
      <w:lvlJc w:val="left"/>
      <w:pPr>
        <w:ind w:left="5086" w:hanging="281"/>
      </w:pPr>
      <w:rPr>
        <w:rFonts w:hint="default"/>
        <w:lang w:val="kk-KZ" w:eastAsia="en-US" w:bidi="ar-SA"/>
      </w:rPr>
    </w:lvl>
    <w:lvl w:ilvl="5" w:tplc="DE88C790">
      <w:numFmt w:val="bullet"/>
      <w:lvlText w:val="•"/>
      <w:lvlJc w:val="left"/>
      <w:pPr>
        <w:ind w:left="5919" w:hanging="281"/>
      </w:pPr>
      <w:rPr>
        <w:rFonts w:hint="default"/>
        <w:lang w:val="kk-KZ" w:eastAsia="en-US" w:bidi="ar-SA"/>
      </w:rPr>
    </w:lvl>
    <w:lvl w:ilvl="6" w:tplc="6172C8EA">
      <w:numFmt w:val="bullet"/>
      <w:lvlText w:val="•"/>
      <w:lvlJc w:val="left"/>
      <w:pPr>
        <w:ind w:left="6753" w:hanging="281"/>
      </w:pPr>
      <w:rPr>
        <w:rFonts w:hint="default"/>
        <w:lang w:val="kk-KZ" w:eastAsia="en-US" w:bidi="ar-SA"/>
      </w:rPr>
    </w:lvl>
    <w:lvl w:ilvl="7" w:tplc="5120C736">
      <w:numFmt w:val="bullet"/>
      <w:lvlText w:val="•"/>
      <w:lvlJc w:val="left"/>
      <w:pPr>
        <w:ind w:left="7586" w:hanging="281"/>
      </w:pPr>
      <w:rPr>
        <w:rFonts w:hint="default"/>
        <w:lang w:val="kk-KZ" w:eastAsia="en-US" w:bidi="ar-SA"/>
      </w:rPr>
    </w:lvl>
    <w:lvl w:ilvl="8" w:tplc="0E7CF1B0">
      <w:numFmt w:val="bullet"/>
      <w:lvlText w:val="•"/>
      <w:lvlJc w:val="left"/>
      <w:pPr>
        <w:ind w:left="8419" w:hanging="281"/>
      </w:pPr>
      <w:rPr>
        <w:rFonts w:hint="default"/>
        <w:lang w:val="kk-KZ" w:eastAsia="en-US" w:bidi="ar-SA"/>
      </w:rPr>
    </w:lvl>
  </w:abstractNum>
  <w:abstractNum w:abstractNumId="12">
    <w:nsid w:val="335E53E5"/>
    <w:multiLevelType w:val="hybridMultilevel"/>
    <w:tmpl w:val="7258FE0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3F1C6956"/>
    <w:multiLevelType w:val="multilevel"/>
    <w:tmpl w:val="A3D8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8329C3"/>
    <w:multiLevelType w:val="hybridMultilevel"/>
    <w:tmpl w:val="B4941504"/>
    <w:lvl w:ilvl="0" w:tplc="B3181236">
      <w:start w:val="1"/>
      <w:numFmt w:val="decimal"/>
      <w:lvlText w:val="%1)"/>
      <w:lvlJc w:val="left"/>
      <w:pPr>
        <w:ind w:left="1289" w:hanging="360"/>
        <w:jc w:val="left"/>
      </w:pPr>
      <w:rPr>
        <w:rFonts w:ascii="Times New Roman" w:eastAsia="Times New Roman" w:hAnsi="Times New Roman" w:cs="Times New Roman" w:hint="default"/>
        <w:spacing w:val="0"/>
        <w:w w:val="100"/>
        <w:sz w:val="28"/>
        <w:szCs w:val="28"/>
        <w:lang w:val="kk-KZ" w:eastAsia="en-US" w:bidi="ar-SA"/>
      </w:rPr>
    </w:lvl>
    <w:lvl w:ilvl="1" w:tplc="20C4673A">
      <w:numFmt w:val="bullet"/>
      <w:lvlText w:val="•"/>
      <w:lvlJc w:val="left"/>
      <w:pPr>
        <w:ind w:left="2160" w:hanging="360"/>
      </w:pPr>
      <w:rPr>
        <w:rFonts w:hint="default"/>
        <w:lang w:val="kk-KZ" w:eastAsia="en-US" w:bidi="ar-SA"/>
      </w:rPr>
    </w:lvl>
    <w:lvl w:ilvl="2" w:tplc="ACF81C46">
      <w:numFmt w:val="bullet"/>
      <w:lvlText w:val="•"/>
      <w:lvlJc w:val="left"/>
      <w:pPr>
        <w:ind w:left="3041" w:hanging="360"/>
      </w:pPr>
      <w:rPr>
        <w:rFonts w:hint="default"/>
        <w:lang w:val="kk-KZ" w:eastAsia="en-US" w:bidi="ar-SA"/>
      </w:rPr>
    </w:lvl>
    <w:lvl w:ilvl="3" w:tplc="EB526D80">
      <w:numFmt w:val="bullet"/>
      <w:lvlText w:val="•"/>
      <w:lvlJc w:val="left"/>
      <w:pPr>
        <w:ind w:left="3921" w:hanging="360"/>
      </w:pPr>
      <w:rPr>
        <w:rFonts w:hint="default"/>
        <w:lang w:val="kk-KZ" w:eastAsia="en-US" w:bidi="ar-SA"/>
      </w:rPr>
    </w:lvl>
    <w:lvl w:ilvl="4" w:tplc="541E96D4">
      <w:numFmt w:val="bullet"/>
      <w:lvlText w:val="•"/>
      <w:lvlJc w:val="left"/>
      <w:pPr>
        <w:ind w:left="4802" w:hanging="360"/>
      </w:pPr>
      <w:rPr>
        <w:rFonts w:hint="default"/>
        <w:lang w:val="kk-KZ" w:eastAsia="en-US" w:bidi="ar-SA"/>
      </w:rPr>
    </w:lvl>
    <w:lvl w:ilvl="5" w:tplc="B8C881A4">
      <w:numFmt w:val="bullet"/>
      <w:lvlText w:val="•"/>
      <w:lvlJc w:val="left"/>
      <w:pPr>
        <w:ind w:left="5683" w:hanging="360"/>
      </w:pPr>
      <w:rPr>
        <w:rFonts w:hint="default"/>
        <w:lang w:val="kk-KZ" w:eastAsia="en-US" w:bidi="ar-SA"/>
      </w:rPr>
    </w:lvl>
    <w:lvl w:ilvl="6" w:tplc="16E474A8">
      <w:numFmt w:val="bullet"/>
      <w:lvlText w:val="•"/>
      <w:lvlJc w:val="left"/>
      <w:pPr>
        <w:ind w:left="6563" w:hanging="360"/>
      </w:pPr>
      <w:rPr>
        <w:rFonts w:hint="default"/>
        <w:lang w:val="kk-KZ" w:eastAsia="en-US" w:bidi="ar-SA"/>
      </w:rPr>
    </w:lvl>
    <w:lvl w:ilvl="7" w:tplc="DF9AD3A6">
      <w:numFmt w:val="bullet"/>
      <w:lvlText w:val="•"/>
      <w:lvlJc w:val="left"/>
      <w:pPr>
        <w:ind w:left="7444" w:hanging="360"/>
      </w:pPr>
      <w:rPr>
        <w:rFonts w:hint="default"/>
        <w:lang w:val="kk-KZ" w:eastAsia="en-US" w:bidi="ar-SA"/>
      </w:rPr>
    </w:lvl>
    <w:lvl w:ilvl="8" w:tplc="3D0E9A2C">
      <w:numFmt w:val="bullet"/>
      <w:lvlText w:val="•"/>
      <w:lvlJc w:val="left"/>
      <w:pPr>
        <w:ind w:left="8325" w:hanging="360"/>
      </w:pPr>
      <w:rPr>
        <w:rFonts w:hint="default"/>
        <w:lang w:val="kk-KZ" w:eastAsia="en-US" w:bidi="ar-SA"/>
      </w:rPr>
    </w:lvl>
  </w:abstractNum>
  <w:abstractNum w:abstractNumId="15">
    <w:nsid w:val="49E050EB"/>
    <w:multiLevelType w:val="hybridMultilevel"/>
    <w:tmpl w:val="F6CA60E2"/>
    <w:lvl w:ilvl="0" w:tplc="4CBAD01E">
      <w:numFmt w:val="bullet"/>
      <w:lvlText w:val="-"/>
      <w:lvlJc w:val="left"/>
      <w:pPr>
        <w:ind w:left="218" w:hanging="372"/>
      </w:pPr>
      <w:rPr>
        <w:rFonts w:ascii="Times New Roman" w:eastAsia="Times New Roman" w:hAnsi="Times New Roman" w:cs="Times New Roman" w:hint="default"/>
        <w:w w:val="100"/>
        <w:sz w:val="28"/>
        <w:szCs w:val="28"/>
        <w:lang w:val="kk-KZ" w:eastAsia="en-US" w:bidi="ar-SA"/>
      </w:rPr>
    </w:lvl>
    <w:lvl w:ilvl="1" w:tplc="9F228504">
      <w:numFmt w:val="bullet"/>
      <w:lvlText w:val="•"/>
      <w:lvlJc w:val="left"/>
      <w:pPr>
        <w:ind w:left="1206" w:hanging="372"/>
      </w:pPr>
      <w:rPr>
        <w:rFonts w:hint="default"/>
        <w:lang w:val="kk-KZ" w:eastAsia="en-US" w:bidi="ar-SA"/>
      </w:rPr>
    </w:lvl>
    <w:lvl w:ilvl="2" w:tplc="90300864">
      <w:numFmt w:val="bullet"/>
      <w:lvlText w:val="•"/>
      <w:lvlJc w:val="left"/>
      <w:pPr>
        <w:ind w:left="2193" w:hanging="372"/>
      </w:pPr>
      <w:rPr>
        <w:rFonts w:hint="default"/>
        <w:lang w:val="kk-KZ" w:eastAsia="en-US" w:bidi="ar-SA"/>
      </w:rPr>
    </w:lvl>
    <w:lvl w:ilvl="3" w:tplc="1E088EC6">
      <w:numFmt w:val="bullet"/>
      <w:lvlText w:val="•"/>
      <w:lvlJc w:val="left"/>
      <w:pPr>
        <w:ind w:left="3179" w:hanging="372"/>
      </w:pPr>
      <w:rPr>
        <w:rFonts w:hint="default"/>
        <w:lang w:val="kk-KZ" w:eastAsia="en-US" w:bidi="ar-SA"/>
      </w:rPr>
    </w:lvl>
    <w:lvl w:ilvl="4" w:tplc="D780E0C0">
      <w:numFmt w:val="bullet"/>
      <w:lvlText w:val="•"/>
      <w:lvlJc w:val="left"/>
      <w:pPr>
        <w:ind w:left="4166" w:hanging="372"/>
      </w:pPr>
      <w:rPr>
        <w:rFonts w:hint="default"/>
        <w:lang w:val="kk-KZ" w:eastAsia="en-US" w:bidi="ar-SA"/>
      </w:rPr>
    </w:lvl>
    <w:lvl w:ilvl="5" w:tplc="BCDE0468">
      <w:numFmt w:val="bullet"/>
      <w:lvlText w:val="•"/>
      <w:lvlJc w:val="left"/>
      <w:pPr>
        <w:ind w:left="5153" w:hanging="372"/>
      </w:pPr>
      <w:rPr>
        <w:rFonts w:hint="default"/>
        <w:lang w:val="kk-KZ" w:eastAsia="en-US" w:bidi="ar-SA"/>
      </w:rPr>
    </w:lvl>
    <w:lvl w:ilvl="6" w:tplc="44F84962">
      <w:numFmt w:val="bullet"/>
      <w:lvlText w:val="•"/>
      <w:lvlJc w:val="left"/>
      <w:pPr>
        <w:ind w:left="6139" w:hanging="372"/>
      </w:pPr>
      <w:rPr>
        <w:rFonts w:hint="default"/>
        <w:lang w:val="kk-KZ" w:eastAsia="en-US" w:bidi="ar-SA"/>
      </w:rPr>
    </w:lvl>
    <w:lvl w:ilvl="7" w:tplc="C4547C28">
      <w:numFmt w:val="bullet"/>
      <w:lvlText w:val="•"/>
      <w:lvlJc w:val="left"/>
      <w:pPr>
        <w:ind w:left="7126" w:hanging="372"/>
      </w:pPr>
      <w:rPr>
        <w:rFonts w:hint="default"/>
        <w:lang w:val="kk-KZ" w:eastAsia="en-US" w:bidi="ar-SA"/>
      </w:rPr>
    </w:lvl>
    <w:lvl w:ilvl="8" w:tplc="8AB25D96">
      <w:numFmt w:val="bullet"/>
      <w:lvlText w:val="•"/>
      <w:lvlJc w:val="left"/>
      <w:pPr>
        <w:ind w:left="8113" w:hanging="372"/>
      </w:pPr>
      <w:rPr>
        <w:rFonts w:hint="default"/>
        <w:lang w:val="kk-KZ" w:eastAsia="en-US" w:bidi="ar-SA"/>
      </w:rPr>
    </w:lvl>
  </w:abstractNum>
  <w:abstractNum w:abstractNumId="16">
    <w:nsid w:val="4E671C8F"/>
    <w:multiLevelType w:val="hybridMultilevel"/>
    <w:tmpl w:val="80C0E492"/>
    <w:lvl w:ilvl="0" w:tplc="3A728A98">
      <w:start w:val="2"/>
      <w:numFmt w:val="decimal"/>
      <w:lvlText w:val="%1)"/>
      <w:lvlJc w:val="left"/>
      <w:pPr>
        <w:ind w:left="218" w:hanging="351"/>
        <w:jc w:val="left"/>
      </w:pPr>
      <w:rPr>
        <w:rFonts w:ascii="Times New Roman" w:eastAsia="Times New Roman" w:hAnsi="Times New Roman" w:cs="Times New Roman" w:hint="default"/>
        <w:w w:val="100"/>
        <w:sz w:val="28"/>
        <w:szCs w:val="28"/>
        <w:lang w:val="kk-KZ" w:eastAsia="en-US" w:bidi="ar-SA"/>
      </w:rPr>
    </w:lvl>
    <w:lvl w:ilvl="1" w:tplc="50D21EC4">
      <w:numFmt w:val="bullet"/>
      <w:lvlText w:val="•"/>
      <w:lvlJc w:val="left"/>
      <w:pPr>
        <w:ind w:left="1206" w:hanging="351"/>
      </w:pPr>
      <w:rPr>
        <w:rFonts w:hint="default"/>
        <w:lang w:val="kk-KZ" w:eastAsia="en-US" w:bidi="ar-SA"/>
      </w:rPr>
    </w:lvl>
    <w:lvl w:ilvl="2" w:tplc="C1603532">
      <w:numFmt w:val="bullet"/>
      <w:lvlText w:val="•"/>
      <w:lvlJc w:val="left"/>
      <w:pPr>
        <w:ind w:left="2193" w:hanging="351"/>
      </w:pPr>
      <w:rPr>
        <w:rFonts w:hint="default"/>
        <w:lang w:val="kk-KZ" w:eastAsia="en-US" w:bidi="ar-SA"/>
      </w:rPr>
    </w:lvl>
    <w:lvl w:ilvl="3" w:tplc="15CA6AFE">
      <w:numFmt w:val="bullet"/>
      <w:lvlText w:val="•"/>
      <w:lvlJc w:val="left"/>
      <w:pPr>
        <w:ind w:left="3179" w:hanging="351"/>
      </w:pPr>
      <w:rPr>
        <w:rFonts w:hint="default"/>
        <w:lang w:val="kk-KZ" w:eastAsia="en-US" w:bidi="ar-SA"/>
      </w:rPr>
    </w:lvl>
    <w:lvl w:ilvl="4" w:tplc="3406333E">
      <w:numFmt w:val="bullet"/>
      <w:lvlText w:val="•"/>
      <w:lvlJc w:val="left"/>
      <w:pPr>
        <w:ind w:left="4166" w:hanging="351"/>
      </w:pPr>
      <w:rPr>
        <w:rFonts w:hint="default"/>
        <w:lang w:val="kk-KZ" w:eastAsia="en-US" w:bidi="ar-SA"/>
      </w:rPr>
    </w:lvl>
    <w:lvl w:ilvl="5" w:tplc="35CE884C">
      <w:numFmt w:val="bullet"/>
      <w:lvlText w:val="•"/>
      <w:lvlJc w:val="left"/>
      <w:pPr>
        <w:ind w:left="5153" w:hanging="351"/>
      </w:pPr>
      <w:rPr>
        <w:rFonts w:hint="default"/>
        <w:lang w:val="kk-KZ" w:eastAsia="en-US" w:bidi="ar-SA"/>
      </w:rPr>
    </w:lvl>
    <w:lvl w:ilvl="6" w:tplc="7486A968">
      <w:numFmt w:val="bullet"/>
      <w:lvlText w:val="•"/>
      <w:lvlJc w:val="left"/>
      <w:pPr>
        <w:ind w:left="6139" w:hanging="351"/>
      </w:pPr>
      <w:rPr>
        <w:rFonts w:hint="default"/>
        <w:lang w:val="kk-KZ" w:eastAsia="en-US" w:bidi="ar-SA"/>
      </w:rPr>
    </w:lvl>
    <w:lvl w:ilvl="7" w:tplc="8C505710">
      <w:numFmt w:val="bullet"/>
      <w:lvlText w:val="•"/>
      <w:lvlJc w:val="left"/>
      <w:pPr>
        <w:ind w:left="7126" w:hanging="351"/>
      </w:pPr>
      <w:rPr>
        <w:rFonts w:hint="default"/>
        <w:lang w:val="kk-KZ" w:eastAsia="en-US" w:bidi="ar-SA"/>
      </w:rPr>
    </w:lvl>
    <w:lvl w:ilvl="8" w:tplc="60E4A73C">
      <w:numFmt w:val="bullet"/>
      <w:lvlText w:val="•"/>
      <w:lvlJc w:val="left"/>
      <w:pPr>
        <w:ind w:left="8113" w:hanging="351"/>
      </w:pPr>
      <w:rPr>
        <w:rFonts w:hint="default"/>
        <w:lang w:val="kk-KZ" w:eastAsia="en-US" w:bidi="ar-SA"/>
      </w:rPr>
    </w:lvl>
  </w:abstractNum>
  <w:abstractNum w:abstractNumId="17">
    <w:nsid w:val="56D979B0"/>
    <w:multiLevelType w:val="hybridMultilevel"/>
    <w:tmpl w:val="75800B28"/>
    <w:lvl w:ilvl="0" w:tplc="7C0C3E5C">
      <w:start w:val="1"/>
      <w:numFmt w:val="decimal"/>
      <w:lvlText w:val="%1)"/>
      <w:lvlJc w:val="left"/>
      <w:pPr>
        <w:ind w:left="218" w:hanging="321"/>
        <w:jc w:val="right"/>
      </w:pPr>
      <w:rPr>
        <w:rFonts w:ascii="Times New Roman" w:eastAsia="Times New Roman" w:hAnsi="Times New Roman" w:cs="Times New Roman" w:hint="default"/>
        <w:w w:val="100"/>
        <w:sz w:val="28"/>
        <w:szCs w:val="28"/>
        <w:lang w:val="kk-KZ" w:eastAsia="en-US" w:bidi="ar-SA"/>
      </w:rPr>
    </w:lvl>
    <w:lvl w:ilvl="1" w:tplc="A4F4AD7A">
      <w:numFmt w:val="bullet"/>
      <w:lvlText w:val="•"/>
      <w:lvlJc w:val="left"/>
      <w:pPr>
        <w:ind w:left="1206" w:hanging="321"/>
      </w:pPr>
      <w:rPr>
        <w:rFonts w:hint="default"/>
        <w:lang w:val="kk-KZ" w:eastAsia="en-US" w:bidi="ar-SA"/>
      </w:rPr>
    </w:lvl>
    <w:lvl w:ilvl="2" w:tplc="A01CBCFE">
      <w:numFmt w:val="bullet"/>
      <w:lvlText w:val="•"/>
      <w:lvlJc w:val="left"/>
      <w:pPr>
        <w:ind w:left="2193" w:hanging="321"/>
      </w:pPr>
      <w:rPr>
        <w:rFonts w:hint="default"/>
        <w:lang w:val="kk-KZ" w:eastAsia="en-US" w:bidi="ar-SA"/>
      </w:rPr>
    </w:lvl>
    <w:lvl w:ilvl="3" w:tplc="FD1CE682">
      <w:numFmt w:val="bullet"/>
      <w:lvlText w:val="•"/>
      <w:lvlJc w:val="left"/>
      <w:pPr>
        <w:ind w:left="3179" w:hanging="321"/>
      </w:pPr>
      <w:rPr>
        <w:rFonts w:hint="default"/>
        <w:lang w:val="kk-KZ" w:eastAsia="en-US" w:bidi="ar-SA"/>
      </w:rPr>
    </w:lvl>
    <w:lvl w:ilvl="4" w:tplc="92625212">
      <w:numFmt w:val="bullet"/>
      <w:lvlText w:val="•"/>
      <w:lvlJc w:val="left"/>
      <w:pPr>
        <w:ind w:left="4166" w:hanging="321"/>
      </w:pPr>
      <w:rPr>
        <w:rFonts w:hint="default"/>
        <w:lang w:val="kk-KZ" w:eastAsia="en-US" w:bidi="ar-SA"/>
      </w:rPr>
    </w:lvl>
    <w:lvl w:ilvl="5" w:tplc="CD085602">
      <w:numFmt w:val="bullet"/>
      <w:lvlText w:val="•"/>
      <w:lvlJc w:val="left"/>
      <w:pPr>
        <w:ind w:left="5153" w:hanging="321"/>
      </w:pPr>
      <w:rPr>
        <w:rFonts w:hint="default"/>
        <w:lang w:val="kk-KZ" w:eastAsia="en-US" w:bidi="ar-SA"/>
      </w:rPr>
    </w:lvl>
    <w:lvl w:ilvl="6" w:tplc="F7C4A0BC">
      <w:numFmt w:val="bullet"/>
      <w:lvlText w:val="•"/>
      <w:lvlJc w:val="left"/>
      <w:pPr>
        <w:ind w:left="6139" w:hanging="321"/>
      </w:pPr>
      <w:rPr>
        <w:rFonts w:hint="default"/>
        <w:lang w:val="kk-KZ" w:eastAsia="en-US" w:bidi="ar-SA"/>
      </w:rPr>
    </w:lvl>
    <w:lvl w:ilvl="7" w:tplc="F3E2EFE8">
      <w:numFmt w:val="bullet"/>
      <w:lvlText w:val="•"/>
      <w:lvlJc w:val="left"/>
      <w:pPr>
        <w:ind w:left="7126" w:hanging="321"/>
      </w:pPr>
      <w:rPr>
        <w:rFonts w:hint="default"/>
        <w:lang w:val="kk-KZ" w:eastAsia="en-US" w:bidi="ar-SA"/>
      </w:rPr>
    </w:lvl>
    <w:lvl w:ilvl="8" w:tplc="1702032C">
      <w:numFmt w:val="bullet"/>
      <w:lvlText w:val="•"/>
      <w:lvlJc w:val="left"/>
      <w:pPr>
        <w:ind w:left="8113" w:hanging="321"/>
      </w:pPr>
      <w:rPr>
        <w:rFonts w:hint="default"/>
        <w:lang w:val="kk-KZ" w:eastAsia="en-US" w:bidi="ar-SA"/>
      </w:rPr>
    </w:lvl>
  </w:abstractNum>
  <w:abstractNum w:abstractNumId="18">
    <w:nsid w:val="57715494"/>
    <w:multiLevelType w:val="hybridMultilevel"/>
    <w:tmpl w:val="14845D04"/>
    <w:lvl w:ilvl="0" w:tplc="CE54EED0">
      <w:numFmt w:val="bullet"/>
      <w:lvlText w:val="-"/>
      <w:lvlJc w:val="left"/>
      <w:pPr>
        <w:ind w:left="828" w:hanging="238"/>
      </w:pPr>
      <w:rPr>
        <w:rFonts w:ascii="Times New Roman" w:eastAsia="Times New Roman" w:hAnsi="Times New Roman" w:cs="Times New Roman" w:hint="default"/>
        <w:b/>
        <w:bCs/>
        <w:spacing w:val="-30"/>
        <w:w w:val="99"/>
        <w:sz w:val="24"/>
        <w:szCs w:val="24"/>
        <w:lang w:val="kk-KZ" w:eastAsia="en-US" w:bidi="ar-SA"/>
      </w:rPr>
    </w:lvl>
    <w:lvl w:ilvl="1" w:tplc="4A949DBC">
      <w:numFmt w:val="bullet"/>
      <w:lvlText w:val="•"/>
      <w:lvlJc w:val="left"/>
      <w:pPr>
        <w:ind w:left="1261" w:hanging="238"/>
      </w:pPr>
      <w:rPr>
        <w:rFonts w:hint="default"/>
        <w:lang w:val="kk-KZ" w:eastAsia="en-US" w:bidi="ar-SA"/>
      </w:rPr>
    </w:lvl>
    <w:lvl w:ilvl="2" w:tplc="D2A821CA">
      <w:numFmt w:val="bullet"/>
      <w:lvlText w:val="•"/>
      <w:lvlJc w:val="left"/>
      <w:pPr>
        <w:ind w:left="1703" w:hanging="238"/>
      </w:pPr>
      <w:rPr>
        <w:rFonts w:hint="default"/>
        <w:lang w:val="kk-KZ" w:eastAsia="en-US" w:bidi="ar-SA"/>
      </w:rPr>
    </w:lvl>
    <w:lvl w:ilvl="3" w:tplc="A914F700">
      <w:numFmt w:val="bullet"/>
      <w:lvlText w:val="•"/>
      <w:lvlJc w:val="left"/>
      <w:pPr>
        <w:ind w:left="2144" w:hanging="238"/>
      </w:pPr>
      <w:rPr>
        <w:rFonts w:hint="default"/>
        <w:lang w:val="kk-KZ" w:eastAsia="en-US" w:bidi="ar-SA"/>
      </w:rPr>
    </w:lvl>
    <w:lvl w:ilvl="4" w:tplc="74869770">
      <w:numFmt w:val="bullet"/>
      <w:lvlText w:val="•"/>
      <w:lvlJc w:val="left"/>
      <w:pPr>
        <w:ind w:left="2586" w:hanging="238"/>
      </w:pPr>
      <w:rPr>
        <w:rFonts w:hint="default"/>
        <w:lang w:val="kk-KZ" w:eastAsia="en-US" w:bidi="ar-SA"/>
      </w:rPr>
    </w:lvl>
    <w:lvl w:ilvl="5" w:tplc="0A20B2C0">
      <w:numFmt w:val="bullet"/>
      <w:lvlText w:val="•"/>
      <w:lvlJc w:val="left"/>
      <w:pPr>
        <w:ind w:left="3027" w:hanging="238"/>
      </w:pPr>
      <w:rPr>
        <w:rFonts w:hint="default"/>
        <w:lang w:val="kk-KZ" w:eastAsia="en-US" w:bidi="ar-SA"/>
      </w:rPr>
    </w:lvl>
    <w:lvl w:ilvl="6" w:tplc="EC2E456A">
      <w:numFmt w:val="bullet"/>
      <w:lvlText w:val="•"/>
      <w:lvlJc w:val="left"/>
      <w:pPr>
        <w:ind w:left="3469" w:hanging="238"/>
      </w:pPr>
      <w:rPr>
        <w:rFonts w:hint="default"/>
        <w:lang w:val="kk-KZ" w:eastAsia="en-US" w:bidi="ar-SA"/>
      </w:rPr>
    </w:lvl>
    <w:lvl w:ilvl="7" w:tplc="6A0CAAA6">
      <w:numFmt w:val="bullet"/>
      <w:lvlText w:val="•"/>
      <w:lvlJc w:val="left"/>
      <w:pPr>
        <w:ind w:left="3910" w:hanging="238"/>
      </w:pPr>
      <w:rPr>
        <w:rFonts w:hint="default"/>
        <w:lang w:val="kk-KZ" w:eastAsia="en-US" w:bidi="ar-SA"/>
      </w:rPr>
    </w:lvl>
    <w:lvl w:ilvl="8" w:tplc="4B0C7A86">
      <w:numFmt w:val="bullet"/>
      <w:lvlText w:val="•"/>
      <w:lvlJc w:val="left"/>
      <w:pPr>
        <w:ind w:left="4352" w:hanging="238"/>
      </w:pPr>
      <w:rPr>
        <w:rFonts w:hint="default"/>
        <w:lang w:val="kk-KZ" w:eastAsia="en-US" w:bidi="ar-SA"/>
      </w:rPr>
    </w:lvl>
  </w:abstractNum>
  <w:abstractNum w:abstractNumId="19">
    <w:nsid w:val="646707CE"/>
    <w:multiLevelType w:val="hybridMultilevel"/>
    <w:tmpl w:val="57FAA784"/>
    <w:lvl w:ilvl="0" w:tplc="08E4868C">
      <w:numFmt w:val="bullet"/>
      <w:lvlText w:val="-"/>
      <w:lvlJc w:val="left"/>
      <w:pPr>
        <w:ind w:left="107" w:hanging="312"/>
      </w:pPr>
      <w:rPr>
        <w:rFonts w:ascii="Times New Roman" w:eastAsia="Times New Roman" w:hAnsi="Times New Roman" w:cs="Times New Roman" w:hint="default"/>
        <w:spacing w:val="-9"/>
        <w:w w:val="99"/>
        <w:sz w:val="24"/>
        <w:szCs w:val="24"/>
        <w:lang w:val="kk-KZ" w:eastAsia="en-US" w:bidi="ar-SA"/>
      </w:rPr>
    </w:lvl>
    <w:lvl w:ilvl="1" w:tplc="3A6A77BE">
      <w:numFmt w:val="bullet"/>
      <w:lvlText w:val="-"/>
      <w:lvlJc w:val="left"/>
      <w:pPr>
        <w:ind w:left="828" w:hanging="238"/>
      </w:pPr>
      <w:rPr>
        <w:rFonts w:ascii="Times New Roman" w:eastAsia="Times New Roman" w:hAnsi="Times New Roman" w:cs="Times New Roman" w:hint="default"/>
        <w:b/>
        <w:bCs/>
        <w:spacing w:val="-24"/>
        <w:w w:val="99"/>
        <w:sz w:val="24"/>
        <w:szCs w:val="24"/>
        <w:lang w:val="kk-KZ" w:eastAsia="en-US" w:bidi="ar-SA"/>
      </w:rPr>
    </w:lvl>
    <w:lvl w:ilvl="2" w:tplc="2D5EC990">
      <w:numFmt w:val="bullet"/>
      <w:lvlText w:val="•"/>
      <w:lvlJc w:val="left"/>
      <w:pPr>
        <w:ind w:left="1310" w:hanging="238"/>
      </w:pPr>
      <w:rPr>
        <w:rFonts w:hint="default"/>
        <w:lang w:val="kk-KZ" w:eastAsia="en-US" w:bidi="ar-SA"/>
      </w:rPr>
    </w:lvl>
    <w:lvl w:ilvl="3" w:tplc="3B243B24">
      <w:numFmt w:val="bullet"/>
      <w:lvlText w:val="•"/>
      <w:lvlJc w:val="left"/>
      <w:pPr>
        <w:ind w:left="1801" w:hanging="238"/>
      </w:pPr>
      <w:rPr>
        <w:rFonts w:hint="default"/>
        <w:lang w:val="kk-KZ" w:eastAsia="en-US" w:bidi="ar-SA"/>
      </w:rPr>
    </w:lvl>
    <w:lvl w:ilvl="4" w:tplc="44A28620">
      <w:numFmt w:val="bullet"/>
      <w:lvlText w:val="•"/>
      <w:lvlJc w:val="left"/>
      <w:pPr>
        <w:ind w:left="2291" w:hanging="238"/>
      </w:pPr>
      <w:rPr>
        <w:rFonts w:hint="default"/>
        <w:lang w:val="kk-KZ" w:eastAsia="en-US" w:bidi="ar-SA"/>
      </w:rPr>
    </w:lvl>
    <w:lvl w:ilvl="5" w:tplc="D9E82E5C">
      <w:numFmt w:val="bullet"/>
      <w:lvlText w:val="•"/>
      <w:lvlJc w:val="left"/>
      <w:pPr>
        <w:ind w:left="2782" w:hanging="238"/>
      </w:pPr>
      <w:rPr>
        <w:rFonts w:hint="default"/>
        <w:lang w:val="kk-KZ" w:eastAsia="en-US" w:bidi="ar-SA"/>
      </w:rPr>
    </w:lvl>
    <w:lvl w:ilvl="6" w:tplc="CEA64C1C">
      <w:numFmt w:val="bullet"/>
      <w:lvlText w:val="•"/>
      <w:lvlJc w:val="left"/>
      <w:pPr>
        <w:ind w:left="3272" w:hanging="238"/>
      </w:pPr>
      <w:rPr>
        <w:rFonts w:hint="default"/>
        <w:lang w:val="kk-KZ" w:eastAsia="en-US" w:bidi="ar-SA"/>
      </w:rPr>
    </w:lvl>
    <w:lvl w:ilvl="7" w:tplc="4A028962">
      <w:numFmt w:val="bullet"/>
      <w:lvlText w:val="•"/>
      <w:lvlJc w:val="left"/>
      <w:pPr>
        <w:ind w:left="3763" w:hanging="238"/>
      </w:pPr>
      <w:rPr>
        <w:rFonts w:hint="default"/>
        <w:lang w:val="kk-KZ" w:eastAsia="en-US" w:bidi="ar-SA"/>
      </w:rPr>
    </w:lvl>
    <w:lvl w:ilvl="8" w:tplc="D5606138">
      <w:numFmt w:val="bullet"/>
      <w:lvlText w:val="•"/>
      <w:lvlJc w:val="left"/>
      <w:pPr>
        <w:ind w:left="4253" w:hanging="238"/>
      </w:pPr>
      <w:rPr>
        <w:rFonts w:hint="default"/>
        <w:lang w:val="kk-KZ" w:eastAsia="en-US" w:bidi="ar-SA"/>
      </w:rPr>
    </w:lvl>
  </w:abstractNum>
  <w:abstractNum w:abstractNumId="20">
    <w:nsid w:val="6D8E3C73"/>
    <w:multiLevelType w:val="hybridMultilevel"/>
    <w:tmpl w:val="9DE6FCC0"/>
    <w:lvl w:ilvl="0" w:tplc="F4B20610">
      <w:start w:val="21"/>
      <w:numFmt w:val="decimal"/>
      <w:lvlText w:val="%1)"/>
      <w:lvlJc w:val="left"/>
      <w:pPr>
        <w:ind w:left="218" w:hanging="519"/>
        <w:jc w:val="left"/>
      </w:pPr>
      <w:rPr>
        <w:rFonts w:ascii="Times New Roman" w:eastAsia="Times New Roman" w:hAnsi="Times New Roman" w:cs="Times New Roman" w:hint="default"/>
        <w:spacing w:val="0"/>
        <w:w w:val="100"/>
        <w:sz w:val="28"/>
        <w:szCs w:val="28"/>
        <w:lang w:val="kk-KZ" w:eastAsia="en-US" w:bidi="ar-SA"/>
      </w:rPr>
    </w:lvl>
    <w:lvl w:ilvl="1" w:tplc="EB1C2710">
      <w:numFmt w:val="bullet"/>
      <w:lvlText w:val="•"/>
      <w:lvlJc w:val="left"/>
      <w:pPr>
        <w:ind w:left="1206" w:hanging="519"/>
      </w:pPr>
      <w:rPr>
        <w:rFonts w:hint="default"/>
        <w:lang w:val="kk-KZ" w:eastAsia="en-US" w:bidi="ar-SA"/>
      </w:rPr>
    </w:lvl>
    <w:lvl w:ilvl="2" w:tplc="1018C560">
      <w:numFmt w:val="bullet"/>
      <w:lvlText w:val="•"/>
      <w:lvlJc w:val="left"/>
      <w:pPr>
        <w:ind w:left="2193" w:hanging="519"/>
      </w:pPr>
      <w:rPr>
        <w:rFonts w:hint="default"/>
        <w:lang w:val="kk-KZ" w:eastAsia="en-US" w:bidi="ar-SA"/>
      </w:rPr>
    </w:lvl>
    <w:lvl w:ilvl="3" w:tplc="7E285EEA">
      <w:numFmt w:val="bullet"/>
      <w:lvlText w:val="•"/>
      <w:lvlJc w:val="left"/>
      <w:pPr>
        <w:ind w:left="3179" w:hanging="519"/>
      </w:pPr>
      <w:rPr>
        <w:rFonts w:hint="default"/>
        <w:lang w:val="kk-KZ" w:eastAsia="en-US" w:bidi="ar-SA"/>
      </w:rPr>
    </w:lvl>
    <w:lvl w:ilvl="4" w:tplc="CD90C53A">
      <w:numFmt w:val="bullet"/>
      <w:lvlText w:val="•"/>
      <w:lvlJc w:val="left"/>
      <w:pPr>
        <w:ind w:left="4166" w:hanging="519"/>
      </w:pPr>
      <w:rPr>
        <w:rFonts w:hint="default"/>
        <w:lang w:val="kk-KZ" w:eastAsia="en-US" w:bidi="ar-SA"/>
      </w:rPr>
    </w:lvl>
    <w:lvl w:ilvl="5" w:tplc="B5E21EF6">
      <w:numFmt w:val="bullet"/>
      <w:lvlText w:val="•"/>
      <w:lvlJc w:val="left"/>
      <w:pPr>
        <w:ind w:left="5153" w:hanging="519"/>
      </w:pPr>
      <w:rPr>
        <w:rFonts w:hint="default"/>
        <w:lang w:val="kk-KZ" w:eastAsia="en-US" w:bidi="ar-SA"/>
      </w:rPr>
    </w:lvl>
    <w:lvl w:ilvl="6" w:tplc="11C2A146">
      <w:numFmt w:val="bullet"/>
      <w:lvlText w:val="•"/>
      <w:lvlJc w:val="left"/>
      <w:pPr>
        <w:ind w:left="6139" w:hanging="519"/>
      </w:pPr>
      <w:rPr>
        <w:rFonts w:hint="default"/>
        <w:lang w:val="kk-KZ" w:eastAsia="en-US" w:bidi="ar-SA"/>
      </w:rPr>
    </w:lvl>
    <w:lvl w:ilvl="7" w:tplc="9138ACC8">
      <w:numFmt w:val="bullet"/>
      <w:lvlText w:val="•"/>
      <w:lvlJc w:val="left"/>
      <w:pPr>
        <w:ind w:left="7126" w:hanging="519"/>
      </w:pPr>
      <w:rPr>
        <w:rFonts w:hint="default"/>
        <w:lang w:val="kk-KZ" w:eastAsia="en-US" w:bidi="ar-SA"/>
      </w:rPr>
    </w:lvl>
    <w:lvl w:ilvl="8" w:tplc="F0F6A526">
      <w:numFmt w:val="bullet"/>
      <w:lvlText w:val="•"/>
      <w:lvlJc w:val="left"/>
      <w:pPr>
        <w:ind w:left="8113" w:hanging="519"/>
      </w:pPr>
      <w:rPr>
        <w:rFonts w:hint="default"/>
        <w:lang w:val="kk-KZ" w:eastAsia="en-US" w:bidi="ar-SA"/>
      </w:rPr>
    </w:lvl>
  </w:abstractNum>
  <w:abstractNum w:abstractNumId="21">
    <w:nsid w:val="74D96B3F"/>
    <w:multiLevelType w:val="hybridMultilevel"/>
    <w:tmpl w:val="50C63E42"/>
    <w:lvl w:ilvl="0" w:tplc="DAD60074">
      <w:start w:val="1"/>
      <w:numFmt w:val="decimal"/>
      <w:lvlText w:val="%1."/>
      <w:lvlJc w:val="left"/>
      <w:pPr>
        <w:tabs>
          <w:tab w:val="num" w:pos="720"/>
        </w:tabs>
        <w:ind w:left="720" w:hanging="360"/>
      </w:pPr>
    </w:lvl>
    <w:lvl w:ilvl="1" w:tplc="E4DED43C" w:tentative="1">
      <w:start w:val="1"/>
      <w:numFmt w:val="decimal"/>
      <w:lvlText w:val="%2."/>
      <w:lvlJc w:val="left"/>
      <w:pPr>
        <w:tabs>
          <w:tab w:val="num" w:pos="1440"/>
        </w:tabs>
        <w:ind w:left="1440" w:hanging="360"/>
      </w:pPr>
    </w:lvl>
    <w:lvl w:ilvl="2" w:tplc="9B78C96E" w:tentative="1">
      <w:start w:val="1"/>
      <w:numFmt w:val="decimal"/>
      <w:lvlText w:val="%3."/>
      <w:lvlJc w:val="left"/>
      <w:pPr>
        <w:tabs>
          <w:tab w:val="num" w:pos="2160"/>
        </w:tabs>
        <w:ind w:left="2160" w:hanging="360"/>
      </w:pPr>
    </w:lvl>
    <w:lvl w:ilvl="3" w:tplc="108AC43C" w:tentative="1">
      <w:start w:val="1"/>
      <w:numFmt w:val="decimal"/>
      <w:lvlText w:val="%4."/>
      <w:lvlJc w:val="left"/>
      <w:pPr>
        <w:tabs>
          <w:tab w:val="num" w:pos="2880"/>
        </w:tabs>
        <w:ind w:left="2880" w:hanging="360"/>
      </w:pPr>
    </w:lvl>
    <w:lvl w:ilvl="4" w:tplc="C24EB606" w:tentative="1">
      <w:start w:val="1"/>
      <w:numFmt w:val="decimal"/>
      <w:lvlText w:val="%5."/>
      <w:lvlJc w:val="left"/>
      <w:pPr>
        <w:tabs>
          <w:tab w:val="num" w:pos="3600"/>
        </w:tabs>
        <w:ind w:left="3600" w:hanging="360"/>
      </w:pPr>
    </w:lvl>
    <w:lvl w:ilvl="5" w:tplc="84AC2CDC" w:tentative="1">
      <w:start w:val="1"/>
      <w:numFmt w:val="decimal"/>
      <w:lvlText w:val="%6."/>
      <w:lvlJc w:val="left"/>
      <w:pPr>
        <w:tabs>
          <w:tab w:val="num" w:pos="4320"/>
        </w:tabs>
        <w:ind w:left="4320" w:hanging="360"/>
      </w:pPr>
    </w:lvl>
    <w:lvl w:ilvl="6" w:tplc="567C2A6E" w:tentative="1">
      <w:start w:val="1"/>
      <w:numFmt w:val="decimal"/>
      <w:lvlText w:val="%7."/>
      <w:lvlJc w:val="left"/>
      <w:pPr>
        <w:tabs>
          <w:tab w:val="num" w:pos="5040"/>
        </w:tabs>
        <w:ind w:left="5040" w:hanging="360"/>
      </w:pPr>
    </w:lvl>
    <w:lvl w:ilvl="7" w:tplc="05500C96" w:tentative="1">
      <w:start w:val="1"/>
      <w:numFmt w:val="decimal"/>
      <w:lvlText w:val="%8."/>
      <w:lvlJc w:val="left"/>
      <w:pPr>
        <w:tabs>
          <w:tab w:val="num" w:pos="5760"/>
        </w:tabs>
        <w:ind w:left="5760" w:hanging="360"/>
      </w:pPr>
    </w:lvl>
    <w:lvl w:ilvl="8" w:tplc="1A12AC16" w:tentative="1">
      <w:start w:val="1"/>
      <w:numFmt w:val="decimal"/>
      <w:lvlText w:val="%9."/>
      <w:lvlJc w:val="left"/>
      <w:pPr>
        <w:tabs>
          <w:tab w:val="num" w:pos="6480"/>
        </w:tabs>
        <w:ind w:left="6480" w:hanging="360"/>
      </w:pPr>
    </w:lvl>
  </w:abstractNum>
  <w:abstractNum w:abstractNumId="22">
    <w:nsid w:val="783442CD"/>
    <w:multiLevelType w:val="hybridMultilevel"/>
    <w:tmpl w:val="F9F4C28E"/>
    <w:lvl w:ilvl="0" w:tplc="6614A1AC">
      <w:numFmt w:val="bullet"/>
      <w:lvlText w:val="-"/>
      <w:lvlJc w:val="left"/>
      <w:pPr>
        <w:ind w:left="828" w:hanging="361"/>
      </w:pPr>
      <w:rPr>
        <w:rFonts w:ascii="Times New Roman" w:eastAsia="Times New Roman" w:hAnsi="Times New Roman" w:cs="Times New Roman" w:hint="default"/>
        <w:b/>
        <w:bCs/>
        <w:spacing w:val="-20"/>
        <w:w w:val="99"/>
        <w:sz w:val="24"/>
        <w:szCs w:val="24"/>
        <w:lang w:val="kk-KZ" w:eastAsia="en-US" w:bidi="ar-SA"/>
      </w:rPr>
    </w:lvl>
    <w:lvl w:ilvl="1" w:tplc="D3EA71C6">
      <w:numFmt w:val="bullet"/>
      <w:lvlText w:val="•"/>
      <w:lvlJc w:val="left"/>
      <w:pPr>
        <w:ind w:left="1261" w:hanging="361"/>
      </w:pPr>
      <w:rPr>
        <w:rFonts w:hint="default"/>
        <w:lang w:val="kk-KZ" w:eastAsia="en-US" w:bidi="ar-SA"/>
      </w:rPr>
    </w:lvl>
    <w:lvl w:ilvl="2" w:tplc="5DBC8F00">
      <w:numFmt w:val="bullet"/>
      <w:lvlText w:val="•"/>
      <w:lvlJc w:val="left"/>
      <w:pPr>
        <w:ind w:left="1703" w:hanging="361"/>
      </w:pPr>
      <w:rPr>
        <w:rFonts w:hint="default"/>
        <w:lang w:val="kk-KZ" w:eastAsia="en-US" w:bidi="ar-SA"/>
      </w:rPr>
    </w:lvl>
    <w:lvl w:ilvl="3" w:tplc="9D9871F2">
      <w:numFmt w:val="bullet"/>
      <w:lvlText w:val="•"/>
      <w:lvlJc w:val="left"/>
      <w:pPr>
        <w:ind w:left="2144" w:hanging="361"/>
      </w:pPr>
      <w:rPr>
        <w:rFonts w:hint="default"/>
        <w:lang w:val="kk-KZ" w:eastAsia="en-US" w:bidi="ar-SA"/>
      </w:rPr>
    </w:lvl>
    <w:lvl w:ilvl="4" w:tplc="DD5CA730">
      <w:numFmt w:val="bullet"/>
      <w:lvlText w:val="•"/>
      <w:lvlJc w:val="left"/>
      <w:pPr>
        <w:ind w:left="2586" w:hanging="361"/>
      </w:pPr>
      <w:rPr>
        <w:rFonts w:hint="default"/>
        <w:lang w:val="kk-KZ" w:eastAsia="en-US" w:bidi="ar-SA"/>
      </w:rPr>
    </w:lvl>
    <w:lvl w:ilvl="5" w:tplc="4E9C3996">
      <w:numFmt w:val="bullet"/>
      <w:lvlText w:val="•"/>
      <w:lvlJc w:val="left"/>
      <w:pPr>
        <w:ind w:left="3027" w:hanging="361"/>
      </w:pPr>
      <w:rPr>
        <w:rFonts w:hint="default"/>
        <w:lang w:val="kk-KZ" w:eastAsia="en-US" w:bidi="ar-SA"/>
      </w:rPr>
    </w:lvl>
    <w:lvl w:ilvl="6" w:tplc="88A48EC4">
      <w:numFmt w:val="bullet"/>
      <w:lvlText w:val="•"/>
      <w:lvlJc w:val="left"/>
      <w:pPr>
        <w:ind w:left="3469" w:hanging="361"/>
      </w:pPr>
      <w:rPr>
        <w:rFonts w:hint="default"/>
        <w:lang w:val="kk-KZ" w:eastAsia="en-US" w:bidi="ar-SA"/>
      </w:rPr>
    </w:lvl>
    <w:lvl w:ilvl="7" w:tplc="87A68ED2">
      <w:numFmt w:val="bullet"/>
      <w:lvlText w:val="•"/>
      <w:lvlJc w:val="left"/>
      <w:pPr>
        <w:ind w:left="3910" w:hanging="361"/>
      </w:pPr>
      <w:rPr>
        <w:rFonts w:hint="default"/>
        <w:lang w:val="kk-KZ" w:eastAsia="en-US" w:bidi="ar-SA"/>
      </w:rPr>
    </w:lvl>
    <w:lvl w:ilvl="8" w:tplc="9B9AE2CE">
      <w:numFmt w:val="bullet"/>
      <w:lvlText w:val="•"/>
      <w:lvlJc w:val="left"/>
      <w:pPr>
        <w:ind w:left="4352" w:hanging="361"/>
      </w:pPr>
      <w:rPr>
        <w:rFonts w:hint="default"/>
        <w:lang w:val="kk-KZ" w:eastAsia="en-US" w:bidi="ar-SA"/>
      </w:rPr>
    </w:lvl>
  </w:abstractNum>
  <w:abstractNum w:abstractNumId="23">
    <w:nsid w:val="7BDE4F5B"/>
    <w:multiLevelType w:val="hybridMultilevel"/>
    <w:tmpl w:val="38C2C9BA"/>
    <w:lvl w:ilvl="0" w:tplc="5AE21114">
      <w:start w:val="1"/>
      <w:numFmt w:val="decimal"/>
      <w:lvlText w:val="%1)"/>
      <w:lvlJc w:val="left"/>
      <w:pPr>
        <w:ind w:left="218" w:hanging="404"/>
        <w:jc w:val="right"/>
      </w:pPr>
      <w:rPr>
        <w:rFonts w:hint="default"/>
        <w:w w:val="99"/>
        <w:lang w:val="kk-KZ" w:eastAsia="en-US" w:bidi="ar-SA"/>
      </w:rPr>
    </w:lvl>
    <w:lvl w:ilvl="1" w:tplc="99D4CD92">
      <w:numFmt w:val="bullet"/>
      <w:lvlText w:val="-"/>
      <w:lvlJc w:val="left"/>
      <w:pPr>
        <w:ind w:left="1658" w:hanging="164"/>
      </w:pPr>
      <w:rPr>
        <w:rFonts w:ascii="Times New Roman" w:eastAsia="Times New Roman" w:hAnsi="Times New Roman" w:cs="Times New Roman" w:hint="default"/>
        <w:w w:val="100"/>
        <w:sz w:val="28"/>
        <w:szCs w:val="28"/>
        <w:lang w:val="kk-KZ" w:eastAsia="en-US" w:bidi="ar-SA"/>
      </w:rPr>
    </w:lvl>
    <w:lvl w:ilvl="2" w:tplc="D4625E94">
      <w:numFmt w:val="bullet"/>
      <w:lvlText w:val="•"/>
      <w:lvlJc w:val="left"/>
      <w:pPr>
        <w:ind w:left="2596" w:hanging="164"/>
      </w:pPr>
      <w:rPr>
        <w:rFonts w:hint="default"/>
        <w:lang w:val="kk-KZ" w:eastAsia="en-US" w:bidi="ar-SA"/>
      </w:rPr>
    </w:lvl>
    <w:lvl w:ilvl="3" w:tplc="BCD84FE4">
      <w:numFmt w:val="bullet"/>
      <w:lvlText w:val="•"/>
      <w:lvlJc w:val="left"/>
      <w:pPr>
        <w:ind w:left="3532" w:hanging="164"/>
      </w:pPr>
      <w:rPr>
        <w:rFonts w:hint="default"/>
        <w:lang w:val="kk-KZ" w:eastAsia="en-US" w:bidi="ar-SA"/>
      </w:rPr>
    </w:lvl>
    <w:lvl w:ilvl="4" w:tplc="5FD023D8">
      <w:numFmt w:val="bullet"/>
      <w:lvlText w:val="•"/>
      <w:lvlJc w:val="left"/>
      <w:pPr>
        <w:ind w:left="4468" w:hanging="164"/>
      </w:pPr>
      <w:rPr>
        <w:rFonts w:hint="default"/>
        <w:lang w:val="kk-KZ" w:eastAsia="en-US" w:bidi="ar-SA"/>
      </w:rPr>
    </w:lvl>
    <w:lvl w:ilvl="5" w:tplc="6658D4D6">
      <w:numFmt w:val="bullet"/>
      <w:lvlText w:val="•"/>
      <w:lvlJc w:val="left"/>
      <w:pPr>
        <w:ind w:left="5405" w:hanging="164"/>
      </w:pPr>
      <w:rPr>
        <w:rFonts w:hint="default"/>
        <w:lang w:val="kk-KZ" w:eastAsia="en-US" w:bidi="ar-SA"/>
      </w:rPr>
    </w:lvl>
    <w:lvl w:ilvl="6" w:tplc="94BA2046">
      <w:numFmt w:val="bullet"/>
      <w:lvlText w:val="•"/>
      <w:lvlJc w:val="left"/>
      <w:pPr>
        <w:ind w:left="6341" w:hanging="164"/>
      </w:pPr>
      <w:rPr>
        <w:rFonts w:hint="default"/>
        <w:lang w:val="kk-KZ" w:eastAsia="en-US" w:bidi="ar-SA"/>
      </w:rPr>
    </w:lvl>
    <w:lvl w:ilvl="7" w:tplc="77266568">
      <w:numFmt w:val="bullet"/>
      <w:lvlText w:val="•"/>
      <w:lvlJc w:val="left"/>
      <w:pPr>
        <w:ind w:left="7277" w:hanging="164"/>
      </w:pPr>
      <w:rPr>
        <w:rFonts w:hint="default"/>
        <w:lang w:val="kk-KZ" w:eastAsia="en-US" w:bidi="ar-SA"/>
      </w:rPr>
    </w:lvl>
    <w:lvl w:ilvl="8" w:tplc="E0EEA572">
      <w:numFmt w:val="bullet"/>
      <w:lvlText w:val="•"/>
      <w:lvlJc w:val="left"/>
      <w:pPr>
        <w:ind w:left="8213" w:hanging="164"/>
      </w:pPr>
      <w:rPr>
        <w:rFonts w:hint="default"/>
        <w:lang w:val="kk-KZ" w:eastAsia="en-US" w:bidi="ar-SA"/>
      </w:rPr>
    </w:lvl>
  </w:abstractNum>
  <w:abstractNum w:abstractNumId="24">
    <w:nsid w:val="7F246699"/>
    <w:multiLevelType w:val="hybridMultilevel"/>
    <w:tmpl w:val="AE0A216E"/>
    <w:lvl w:ilvl="0" w:tplc="C7EC4B38">
      <w:start w:val="1"/>
      <w:numFmt w:val="decimal"/>
      <w:lvlText w:val="%1)"/>
      <w:lvlJc w:val="left"/>
      <w:pPr>
        <w:ind w:left="218" w:hanging="425"/>
        <w:jc w:val="left"/>
      </w:pPr>
      <w:rPr>
        <w:rFonts w:hint="default"/>
        <w:spacing w:val="-3"/>
        <w:w w:val="99"/>
        <w:lang w:val="kk-KZ" w:eastAsia="en-US" w:bidi="ar-SA"/>
      </w:rPr>
    </w:lvl>
    <w:lvl w:ilvl="1" w:tplc="F10AA0A2">
      <w:numFmt w:val="bullet"/>
      <w:lvlText w:val="•"/>
      <w:lvlJc w:val="left"/>
      <w:pPr>
        <w:ind w:left="1206" w:hanging="425"/>
      </w:pPr>
      <w:rPr>
        <w:rFonts w:hint="default"/>
        <w:lang w:val="kk-KZ" w:eastAsia="en-US" w:bidi="ar-SA"/>
      </w:rPr>
    </w:lvl>
    <w:lvl w:ilvl="2" w:tplc="E940FB30">
      <w:numFmt w:val="bullet"/>
      <w:lvlText w:val="•"/>
      <w:lvlJc w:val="left"/>
      <w:pPr>
        <w:ind w:left="2193" w:hanging="425"/>
      </w:pPr>
      <w:rPr>
        <w:rFonts w:hint="default"/>
        <w:lang w:val="kk-KZ" w:eastAsia="en-US" w:bidi="ar-SA"/>
      </w:rPr>
    </w:lvl>
    <w:lvl w:ilvl="3" w:tplc="F3B27CF0">
      <w:numFmt w:val="bullet"/>
      <w:lvlText w:val="•"/>
      <w:lvlJc w:val="left"/>
      <w:pPr>
        <w:ind w:left="3179" w:hanging="425"/>
      </w:pPr>
      <w:rPr>
        <w:rFonts w:hint="default"/>
        <w:lang w:val="kk-KZ" w:eastAsia="en-US" w:bidi="ar-SA"/>
      </w:rPr>
    </w:lvl>
    <w:lvl w:ilvl="4" w:tplc="AA5C17B4">
      <w:numFmt w:val="bullet"/>
      <w:lvlText w:val="•"/>
      <w:lvlJc w:val="left"/>
      <w:pPr>
        <w:ind w:left="4166" w:hanging="425"/>
      </w:pPr>
      <w:rPr>
        <w:rFonts w:hint="default"/>
        <w:lang w:val="kk-KZ" w:eastAsia="en-US" w:bidi="ar-SA"/>
      </w:rPr>
    </w:lvl>
    <w:lvl w:ilvl="5" w:tplc="CB3C3258">
      <w:numFmt w:val="bullet"/>
      <w:lvlText w:val="•"/>
      <w:lvlJc w:val="left"/>
      <w:pPr>
        <w:ind w:left="5153" w:hanging="425"/>
      </w:pPr>
      <w:rPr>
        <w:rFonts w:hint="default"/>
        <w:lang w:val="kk-KZ" w:eastAsia="en-US" w:bidi="ar-SA"/>
      </w:rPr>
    </w:lvl>
    <w:lvl w:ilvl="6" w:tplc="E5663734">
      <w:numFmt w:val="bullet"/>
      <w:lvlText w:val="•"/>
      <w:lvlJc w:val="left"/>
      <w:pPr>
        <w:ind w:left="6139" w:hanging="425"/>
      </w:pPr>
      <w:rPr>
        <w:rFonts w:hint="default"/>
        <w:lang w:val="kk-KZ" w:eastAsia="en-US" w:bidi="ar-SA"/>
      </w:rPr>
    </w:lvl>
    <w:lvl w:ilvl="7" w:tplc="0F7C50E4">
      <w:numFmt w:val="bullet"/>
      <w:lvlText w:val="•"/>
      <w:lvlJc w:val="left"/>
      <w:pPr>
        <w:ind w:left="7126" w:hanging="425"/>
      </w:pPr>
      <w:rPr>
        <w:rFonts w:hint="default"/>
        <w:lang w:val="kk-KZ" w:eastAsia="en-US" w:bidi="ar-SA"/>
      </w:rPr>
    </w:lvl>
    <w:lvl w:ilvl="8" w:tplc="9DA437E2">
      <w:numFmt w:val="bullet"/>
      <w:lvlText w:val="•"/>
      <w:lvlJc w:val="left"/>
      <w:pPr>
        <w:ind w:left="8113" w:hanging="425"/>
      </w:pPr>
      <w:rPr>
        <w:rFonts w:hint="default"/>
        <w:lang w:val="kk-KZ" w:eastAsia="en-US" w:bidi="ar-SA"/>
      </w:rPr>
    </w:lvl>
  </w:abstractNum>
  <w:num w:numId="1">
    <w:abstractNumId w:val="22"/>
  </w:num>
  <w:num w:numId="2">
    <w:abstractNumId w:val="18"/>
  </w:num>
  <w:num w:numId="3">
    <w:abstractNumId w:val="19"/>
  </w:num>
  <w:num w:numId="4">
    <w:abstractNumId w:val="2"/>
  </w:num>
  <w:num w:numId="5">
    <w:abstractNumId w:val="3"/>
  </w:num>
  <w:num w:numId="6">
    <w:abstractNumId w:val="20"/>
  </w:num>
  <w:num w:numId="7">
    <w:abstractNumId w:val="4"/>
  </w:num>
  <w:num w:numId="8">
    <w:abstractNumId w:val="15"/>
  </w:num>
  <w:num w:numId="9">
    <w:abstractNumId w:val="17"/>
  </w:num>
  <w:num w:numId="10">
    <w:abstractNumId w:val="23"/>
  </w:num>
  <w:num w:numId="11">
    <w:abstractNumId w:val="14"/>
  </w:num>
  <w:num w:numId="12">
    <w:abstractNumId w:val="24"/>
  </w:num>
  <w:num w:numId="13">
    <w:abstractNumId w:val="11"/>
  </w:num>
  <w:num w:numId="14">
    <w:abstractNumId w:val="16"/>
  </w:num>
  <w:num w:numId="15">
    <w:abstractNumId w:val="9"/>
  </w:num>
  <w:num w:numId="16">
    <w:abstractNumId w:val="21"/>
  </w:num>
  <w:num w:numId="17">
    <w:abstractNumId w:val="13"/>
  </w:num>
  <w:num w:numId="18">
    <w:abstractNumId w:val="8"/>
  </w:num>
  <w:num w:numId="19">
    <w:abstractNumId w:val="12"/>
  </w:num>
  <w:num w:numId="20">
    <w:abstractNumId w:val="5"/>
  </w:num>
  <w:num w:numId="21">
    <w:abstractNumId w:val="7"/>
  </w:num>
  <w:num w:numId="22">
    <w:abstractNumId w:val="0"/>
  </w:num>
  <w:num w:numId="23">
    <w:abstractNumId w:val="10"/>
  </w:num>
  <w:num w:numId="24">
    <w:abstractNumId w:val="6"/>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595B5D"/>
    <w:rsid w:val="000066CA"/>
    <w:rsid w:val="00025378"/>
    <w:rsid w:val="0004639A"/>
    <w:rsid w:val="0005544A"/>
    <w:rsid w:val="00057946"/>
    <w:rsid w:val="00081E05"/>
    <w:rsid w:val="000A0CDC"/>
    <w:rsid w:val="000B0284"/>
    <w:rsid w:val="000B0BDE"/>
    <w:rsid w:val="000B187A"/>
    <w:rsid w:val="000B7122"/>
    <w:rsid w:val="000E3C49"/>
    <w:rsid w:val="000F0E76"/>
    <w:rsid w:val="00102D9D"/>
    <w:rsid w:val="00123E6F"/>
    <w:rsid w:val="00127C28"/>
    <w:rsid w:val="00151CD1"/>
    <w:rsid w:val="00156A12"/>
    <w:rsid w:val="001649A1"/>
    <w:rsid w:val="00176F60"/>
    <w:rsid w:val="00193897"/>
    <w:rsid w:val="001B27D0"/>
    <w:rsid w:val="001B3709"/>
    <w:rsid w:val="001F2D55"/>
    <w:rsid w:val="001F50DD"/>
    <w:rsid w:val="001F793F"/>
    <w:rsid w:val="002056EB"/>
    <w:rsid w:val="002078D7"/>
    <w:rsid w:val="00214865"/>
    <w:rsid w:val="0022356D"/>
    <w:rsid w:val="00252194"/>
    <w:rsid w:val="002607CE"/>
    <w:rsid w:val="00262365"/>
    <w:rsid w:val="00262ABF"/>
    <w:rsid w:val="00264FD8"/>
    <w:rsid w:val="0027212D"/>
    <w:rsid w:val="002722A4"/>
    <w:rsid w:val="002779FA"/>
    <w:rsid w:val="002C61CB"/>
    <w:rsid w:val="002F6F3F"/>
    <w:rsid w:val="0030580B"/>
    <w:rsid w:val="00306482"/>
    <w:rsid w:val="003066CD"/>
    <w:rsid w:val="00324852"/>
    <w:rsid w:val="00324C1D"/>
    <w:rsid w:val="00370DC0"/>
    <w:rsid w:val="003772A8"/>
    <w:rsid w:val="00380E25"/>
    <w:rsid w:val="00390B1E"/>
    <w:rsid w:val="00395D99"/>
    <w:rsid w:val="003973C2"/>
    <w:rsid w:val="003A2B0C"/>
    <w:rsid w:val="003D0CB8"/>
    <w:rsid w:val="003F4C61"/>
    <w:rsid w:val="004123E5"/>
    <w:rsid w:val="004150CC"/>
    <w:rsid w:val="00433571"/>
    <w:rsid w:val="004345AB"/>
    <w:rsid w:val="00490B5E"/>
    <w:rsid w:val="004C0274"/>
    <w:rsid w:val="004C335C"/>
    <w:rsid w:val="004E5306"/>
    <w:rsid w:val="004F296A"/>
    <w:rsid w:val="00533A03"/>
    <w:rsid w:val="00536267"/>
    <w:rsid w:val="005612E8"/>
    <w:rsid w:val="00566848"/>
    <w:rsid w:val="005720EF"/>
    <w:rsid w:val="0057360C"/>
    <w:rsid w:val="00577286"/>
    <w:rsid w:val="005856E8"/>
    <w:rsid w:val="00586A8B"/>
    <w:rsid w:val="00595B5D"/>
    <w:rsid w:val="00597129"/>
    <w:rsid w:val="005B7B0D"/>
    <w:rsid w:val="005C50F2"/>
    <w:rsid w:val="005E1216"/>
    <w:rsid w:val="005F2A28"/>
    <w:rsid w:val="005F4D44"/>
    <w:rsid w:val="00602B0B"/>
    <w:rsid w:val="0061450A"/>
    <w:rsid w:val="00616412"/>
    <w:rsid w:val="00625347"/>
    <w:rsid w:val="006270DF"/>
    <w:rsid w:val="0063125F"/>
    <w:rsid w:val="00644538"/>
    <w:rsid w:val="00646F82"/>
    <w:rsid w:val="006852C8"/>
    <w:rsid w:val="00694211"/>
    <w:rsid w:val="006A4F86"/>
    <w:rsid w:val="006B21F1"/>
    <w:rsid w:val="006B375A"/>
    <w:rsid w:val="006B4BA7"/>
    <w:rsid w:val="006C270D"/>
    <w:rsid w:val="006C6DE8"/>
    <w:rsid w:val="006E0D6E"/>
    <w:rsid w:val="006E1107"/>
    <w:rsid w:val="006F6E69"/>
    <w:rsid w:val="006F7563"/>
    <w:rsid w:val="00710316"/>
    <w:rsid w:val="00715382"/>
    <w:rsid w:val="00717F9B"/>
    <w:rsid w:val="00724480"/>
    <w:rsid w:val="0073422A"/>
    <w:rsid w:val="007677CB"/>
    <w:rsid w:val="007812AE"/>
    <w:rsid w:val="0078755F"/>
    <w:rsid w:val="007A4707"/>
    <w:rsid w:val="007A63A0"/>
    <w:rsid w:val="007C1AD4"/>
    <w:rsid w:val="007C4041"/>
    <w:rsid w:val="008200F7"/>
    <w:rsid w:val="0084263D"/>
    <w:rsid w:val="008556BF"/>
    <w:rsid w:val="0086102F"/>
    <w:rsid w:val="00877D88"/>
    <w:rsid w:val="00882C0A"/>
    <w:rsid w:val="008847EC"/>
    <w:rsid w:val="008B07F4"/>
    <w:rsid w:val="008D5806"/>
    <w:rsid w:val="00914235"/>
    <w:rsid w:val="00920BD4"/>
    <w:rsid w:val="00936027"/>
    <w:rsid w:val="00941FB2"/>
    <w:rsid w:val="00945E3A"/>
    <w:rsid w:val="00947081"/>
    <w:rsid w:val="009514F9"/>
    <w:rsid w:val="00955AA3"/>
    <w:rsid w:val="009646B7"/>
    <w:rsid w:val="009727D8"/>
    <w:rsid w:val="00973F5B"/>
    <w:rsid w:val="009829EB"/>
    <w:rsid w:val="00983ADE"/>
    <w:rsid w:val="00984554"/>
    <w:rsid w:val="00984DF2"/>
    <w:rsid w:val="009928A2"/>
    <w:rsid w:val="009970EC"/>
    <w:rsid w:val="009A0ED0"/>
    <w:rsid w:val="009B225A"/>
    <w:rsid w:val="009B2940"/>
    <w:rsid w:val="009B2DB7"/>
    <w:rsid w:val="009B5FF9"/>
    <w:rsid w:val="009C5131"/>
    <w:rsid w:val="009C574D"/>
    <w:rsid w:val="009D04AD"/>
    <w:rsid w:val="009D131F"/>
    <w:rsid w:val="009D1763"/>
    <w:rsid w:val="009D7772"/>
    <w:rsid w:val="009E5D05"/>
    <w:rsid w:val="009F0798"/>
    <w:rsid w:val="00A011C2"/>
    <w:rsid w:val="00A10E49"/>
    <w:rsid w:val="00A13657"/>
    <w:rsid w:val="00A36C4B"/>
    <w:rsid w:val="00A438B7"/>
    <w:rsid w:val="00A53CFF"/>
    <w:rsid w:val="00A601A6"/>
    <w:rsid w:val="00A73D2A"/>
    <w:rsid w:val="00A775D7"/>
    <w:rsid w:val="00AA4FE0"/>
    <w:rsid w:val="00AB30CF"/>
    <w:rsid w:val="00AC31D9"/>
    <w:rsid w:val="00AC7EDA"/>
    <w:rsid w:val="00AE29DF"/>
    <w:rsid w:val="00AF421D"/>
    <w:rsid w:val="00AF447F"/>
    <w:rsid w:val="00AF4B09"/>
    <w:rsid w:val="00B438A9"/>
    <w:rsid w:val="00B613EE"/>
    <w:rsid w:val="00B631BC"/>
    <w:rsid w:val="00B86379"/>
    <w:rsid w:val="00BB03C3"/>
    <w:rsid w:val="00BD1E75"/>
    <w:rsid w:val="00C214B8"/>
    <w:rsid w:val="00C22C8E"/>
    <w:rsid w:val="00C32EDD"/>
    <w:rsid w:val="00C3309A"/>
    <w:rsid w:val="00C46E75"/>
    <w:rsid w:val="00C52EB5"/>
    <w:rsid w:val="00C601CC"/>
    <w:rsid w:val="00C64BB4"/>
    <w:rsid w:val="00C70964"/>
    <w:rsid w:val="00C70CF0"/>
    <w:rsid w:val="00C71BD8"/>
    <w:rsid w:val="00C756AD"/>
    <w:rsid w:val="00C81730"/>
    <w:rsid w:val="00C81EA1"/>
    <w:rsid w:val="00C94278"/>
    <w:rsid w:val="00CB6B41"/>
    <w:rsid w:val="00CE14B4"/>
    <w:rsid w:val="00CF2A00"/>
    <w:rsid w:val="00D238DF"/>
    <w:rsid w:val="00D2641D"/>
    <w:rsid w:val="00D46532"/>
    <w:rsid w:val="00D54DCB"/>
    <w:rsid w:val="00D55B29"/>
    <w:rsid w:val="00D64DAE"/>
    <w:rsid w:val="00D71BC8"/>
    <w:rsid w:val="00D74327"/>
    <w:rsid w:val="00D75E0C"/>
    <w:rsid w:val="00D767AE"/>
    <w:rsid w:val="00D857C0"/>
    <w:rsid w:val="00D86912"/>
    <w:rsid w:val="00DA75D7"/>
    <w:rsid w:val="00DC52BD"/>
    <w:rsid w:val="00DD3ADB"/>
    <w:rsid w:val="00DF2180"/>
    <w:rsid w:val="00DF70C6"/>
    <w:rsid w:val="00E343D0"/>
    <w:rsid w:val="00E34ECA"/>
    <w:rsid w:val="00E425D3"/>
    <w:rsid w:val="00E60808"/>
    <w:rsid w:val="00E653C4"/>
    <w:rsid w:val="00E661E4"/>
    <w:rsid w:val="00E7138A"/>
    <w:rsid w:val="00E77E32"/>
    <w:rsid w:val="00E81987"/>
    <w:rsid w:val="00E9285A"/>
    <w:rsid w:val="00EA3706"/>
    <w:rsid w:val="00EB69E6"/>
    <w:rsid w:val="00EC4721"/>
    <w:rsid w:val="00EC5D75"/>
    <w:rsid w:val="00EF2A1A"/>
    <w:rsid w:val="00F2379D"/>
    <w:rsid w:val="00F26EE8"/>
    <w:rsid w:val="00F30203"/>
    <w:rsid w:val="00F33DCF"/>
    <w:rsid w:val="00F47CB0"/>
    <w:rsid w:val="00F54488"/>
    <w:rsid w:val="00F7534A"/>
    <w:rsid w:val="00F76DAA"/>
    <w:rsid w:val="00F80801"/>
    <w:rsid w:val="00F86111"/>
    <w:rsid w:val="00FB1181"/>
    <w:rsid w:val="00FC2EB6"/>
    <w:rsid w:val="00FC32E9"/>
    <w:rsid w:val="00FC5423"/>
    <w:rsid w:val="00FD3085"/>
    <w:rsid w:val="00FD7179"/>
    <w:rsid w:val="00FD7D51"/>
    <w:rsid w:val="00FE751F"/>
    <w:rsid w:val="00FF1424"/>
    <w:rsid w:val="00FF6B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F6F3F"/>
    <w:rPr>
      <w:rFonts w:ascii="Times New Roman" w:eastAsia="Times New Roman" w:hAnsi="Times New Roman" w:cs="Times New Roman"/>
      <w:lang w:val="kk-KZ"/>
    </w:rPr>
  </w:style>
  <w:style w:type="paragraph" w:styleId="1">
    <w:name w:val="heading 1"/>
    <w:basedOn w:val="a"/>
    <w:uiPriority w:val="1"/>
    <w:qFormat/>
    <w:rsid w:val="002F6F3F"/>
    <w:pPr>
      <w:ind w:left="926"/>
      <w:outlineLvl w:val="0"/>
    </w:pPr>
    <w:rPr>
      <w:b/>
      <w:bCs/>
      <w:sz w:val="28"/>
      <w:szCs w:val="28"/>
    </w:rPr>
  </w:style>
  <w:style w:type="paragraph" w:styleId="2">
    <w:name w:val="heading 2"/>
    <w:basedOn w:val="a"/>
    <w:next w:val="a"/>
    <w:link w:val="20"/>
    <w:uiPriority w:val="9"/>
    <w:unhideWhenUsed/>
    <w:qFormat/>
    <w:rsid w:val="00FC32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90B1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F6F3F"/>
    <w:tblPr>
      <w:tblInd w:w="0" w:type="dxa"/>
      <w:tblCellMar>
        <w:top w:w="0" w:type="dxa"/>
        <w:left w:w="0" w:type="dxa"/>
        <w:bottom w:w="0" w:type="dxa"/>
        <w:right w:w="0" w:type="dxa"/>
      </w:tblCellMar>
    </w:tblPr>
  </w:style>
  <w:style w:type="paragraph" w:styleId="a3">
    <w:name w:val="Body Text"/>
    <w:basedOn w:val="a"/>
    <w:uiPriority w:val="1"/>
    <w:qFormat/>
    <w:rsid w:val="002F6F3F"/>
    <w:rPr>
      <w:sz w:val="28"/>
      <w:szCs w:val="28"/>
    </w:rPr>
  </w:style>
  <w:style w:type="paragraph" w:styleId="a4">
    <w:name w:val="List Paragraph"/>
    <w:basedOn w:val="a"/>
    <w:qFormat/>
    <w:rsid w:val="002F6F3F"/>
    <w:pPr>
      <w:ind w:left="218" w:firstLine="707"/>
    </w:pPr>
  </w:style>
  <w:style w:type="paragraph" w:customStyle="1" w:styleId="TableParagraph">
    <w:name w:val="Table Paragraph"/>
    <w:basedOn w:val="a"/>
    <w:uiPriority w:val="1"/>
    <w:qFormat/>
    <w:rsid w:val="002F6F3F"/>
  </w:style>
  <w:style w:type="character" w:styleId="a5">
    <w:name w:val="Emphasis"/>
    <w:basedOn w:val="a0"/>
    <w:qFormat/>
    <w:rsid w:val="00057946"/>
    <w:rPr>
      <w:i/>
      <w:iCs/>
    </w:rPr>
  </w:style>
  <w:style w:type="paragraph" w:styleId="a6">
    <w:name w:val="No Spacing"/>
    <w:uiPriority w:val="1"/>
    <w:qFormat/>
    <w:rsid w:val="005F4D44"/>
    <w:rPr>
      <w:rFonts w:ascii="Times New Roman" w:eastAsia="Times New Roman" w:hAnsi="Times New Roman" w:cs="Times New Roman"/>
      <w:lang w:val="kk-KZ"/>
    </w:rPr>
  </w:style>
  <w:style w:type="character" w:styleId="a7">
    <w:name w:val="Hyperlink"/>
    <w:basedOn w:val="a0"/>
    <w:uiPriority w:val="99"/>
    <w:unhideWhenUsed/>
    <w:rsid w:val="002607CE"/>
    <w:rPr>
      <w:color w:val="0000FF" w:themeColor="hyperlink"/>
      <w:u w:val="single"/>
    </w:rPr>
  </w:style>
  <w:style w:type="paragraph" w:styleId="a8">
    <w:name w:val="Normal (Web)"/>
    <w:basedOn w:val="a"/>
    <w:uiPriority w:val="99"/>
    <w:rsid w:val="00F30203"/>
    <w:pPr>
      <w:widowControl/>
      <w:autoSpaceDE/>
      <w:autoSpaceDN/>
      <w:spacing w:before="100" w:beforeAutospacing="1" w:after="100" w:afterAutospacing="1"/>
    </w:pPr>
    <w:rPr>
      <w:sz w:val="24"/>
      <w:szCs w:val="24"/>
      <w:lang w:val="ru-RU" w:eastAsia="ru-RU"/>
    </w:rPr>
  </w:style>
  <w:style w:type="character" w:styleId="a9">
    <w:name w:val="Strong"/>
    <w:basedOn w:val="a0"/>
    <w:uiPriority w:val="22"/>
    <w:qFormat/>
    <w:rsid w:val="00D46532"/>
    <w:rPr>
      <w:b/>
      <w:bCs/>
    </w:rPr>
  </w:style>
  <w:style w:type="table" w:styleId="aa">
    <w:name w:val="Table Grid"/>
    <w:basedOn w:val="a1"/>
    <w:uiPriority w:val="59"/>
    <w:rsid w:val="00BB0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390B1E"/>
    <w:rPr>
      <w:rFonts w:asciiTheme="majorHAnsi" w:eastAsiaTheme="majorEastAsia" w:hAnsiTheme="majorHAnsi" w:cstheme="majorBidi"/>
      <w:b/>
      <w:bCs/>
      <w:color w:val="4F81BD" w:themeColor="accent1"/>
      <w:lang w:val="kk-KZ"/>
    </w:rPr>
  </w:style>
  <w:style w:type="paragraph" w:styleId="ab">
    <w:name w:val="header"/>
    <w:basedOn w:val="a"/>
    <w:link w:val="ac"/>
    <w:uiPriority w:val="99"/>
    <w:unhideWhenUsed/>
    <w:rsid w:val="009646B7"/>
    <w:pPr>
      <w:tabs>
        <w:tab w:val="center" w:pos="4677"/>
        <w:tab w:val="right" w:pos="9355"/>
      </w:tabs>
    </w:pPr>
  </w:style>
  <w:style w:type="character" w:customStyle="1" w:styleId="ac">
    <w:name w:val="Верхний колонтитул Знак"/>
    <w:basedOn w:val="a0"/>
    <w:link w:val="ab"/>
    <w:uiPriority w:val="99"/>
    <w:rsid w:val="009646B7"/>
    <w:rPr>
      <w:rFonts w:ascii="Times New Roman" w:eastAsia="Times New Roman" w:hAnsi="Times New Roman" w:cs="Times New Roman"/>
      <w:lang w:val="kk-KZ"/>
    </w:rPr>
  </w:style>
  <w:style w:type="paragraph" w:styleId="ad">
    <w:name w:val="footer"/>
    <w:basedOn w:val="a"/>
    <w:link w:val="ae"/>
    <w:uiPriority w:val="99"/>
    <w:unhideWhenUsed/>
    <w:rsid w:val="009646B7"/>
    <w:pPr>
      <w:tabs>
        <w:tab w:val="center" w:pos="4677"/>
        <w:tab w:val="right" w:pos="9355"/>
      </w:tabs>
    </w:pPr>
  </w:style>
  <w:style w:type="character" w:customStyle="1" w:styleId="ae">
    <w:name w:val="Нижний колонтитул Знак"/>
    <w:basedOn w:val="a0"/>
    <w:link w:val="ad"/>
    <w:uiPriority w:val="99"/>
    <w:rsid w:val="009646B7"/>
    <w:rPr>
      <w:rFonts w:ascii="Times New Roman" w:eastAsia="Times New Roman" w:hAnsi="Times New Roman" w:cs="Times New Roman"/>
      <w:lang w:val="kk-KZ"/>
    </w:rPr>
  </w:style>
  <w:style w:type="character" w:customStyle="1" w:styleId="20">
    <w:name w:val="Заголовок 2 Знак"/>
    <w:basedOn w:val="a0"/>
    <w:link w:val="2"/>
    <w:uiPriority w:val="9"/>
    <w:rsid w:val="00FC32E9"/>
    <w:rPr>
      <w:rFonts w:asciiTheme="majorHAnsi" w:eastAsiaTheme="majorEastAsia" w:hAnsiTheme="majorHAnsi" w:cstheme="majorBidi"/>
      <w:b/>
      <w:bCs/>
      <w:color w:val="4F81BD" w:themeColor="accent1"/>
      <w:sz w:val="26"/>
      <w:szCs w:val="2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ind w:left="926"/>
      <w:outlineLvl w:val="0"/>
    </w:pPr>
    <w:rPr>
      <w:b/>
      <w:bCs/>
      <w:sz w:val="28"/>
      <w:szCs w:val="28"/>
    </w:rPr>
  </w:style>
  <w:style w:type="paragraph" w:styleId="3">
    <w:name w:val="heading 3"/>
    <w:basedOn w:val="a"/>
    <w:next w:val="a"/>
    <w:link w:val="30"/>
    <w:uiPriority w:val="9"/>
    <w:unhideWhenUsed/>
    <w:qFormat/>
    <w:rsid w:val="00390B1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qFormat/>
    <w:pPr>
      <w:ind w:left="218" w:firstLine="707"/>
    </w:pPr>
  </w:style>
  <w:style w:type="paragraph" w:customStyle="1" w:styleId="TableParagraph">
    <w:name w:val="Table Paragraph"/>
    <w:basedOn w:val="a"/>
    <w:uiPriority w:val="1"/>
    <w:qFormat/>
  </w:style>
  <w:style w:type="character" w:styleId="a5">
    <w:name w:val="Emphasis"/>
    <w:basedOn w:val="a0"/>
    <w:qFormat/>
    <w:rsid w:val="00057946"/>
    <w:rPr>
      <w:i/>
      <w:iCs/>
    </w:rPr>
  </w:style>
  <w:style w:type="paragraph" w:styleId="a6">
    <w:name w:val="No Spacing"/>
    <w:uiPriority w:val="1"/>
    <w:qFormat/>
    <w:rsid w:val="005F4D44"/>
    <w:rPr>
      <w:rFonts w:ascii="Times New Roman" w:eastAsia="Times New Roman" w:hAnsi="Times New Roman" w:cs="Times New Roman"/>
      <w:lang w:val="kk-KZ"/>
    </w:rPr>
  </w:style>
  <w:style w:type="character" w:styleId="a7">
    <w:name w:val="Hyperlink"/>
    <w:basedOn w:val="a0"/>
    <w:uiPriority w:val="99"/>
    <w:unhideWhenUsed/>
    <w:rsid w:val="002607CE"/>
    <w:rPr>
      <w:color w:val="0000FF" w:themeColor="hyperlink"/>
      <w:u w:val="single"/>
    </w:rPr>
  </w:style>
  <w:style w:type="paragraph" w:styleId="a8">
    <w:name w:val="Normal (Web)"/>
    <w:basedOn w:val="a"/>
    <w:uiPriority w:val="99"/>
    <w:rsid w:val="00F30203"/>
    <w:pPr>
      <w:widowControl/>
      <w:autoSpaceDE/>
      <w:autoSpaceDN/>
      <w:spacing w:before="100" w:beforeAutospacing="1" w:after="100" w:afterAutospacing="1"/>
    </w:pPr>
    <w:rPr>
      <w:sz w:val="24"/>
      <w:szCs w:val="24"/>
      <w:lang w:val="ru-RU" w:eastAsia="ru-RU"/>
    </w:rPr>
  </w:style>
  <w:style w:type="character" w:styleId="a9">
    <w:name w:val="Strong"/>
    <w:basedOn w:val="a0"/>
    <w:uiPriority w:val="22"/>
    <w:qFormat/>
    <w:rsid w:val="00D46532"/>
    <w:rPr>
      <w:b/>
      <w:bCs/>
    </w:rPr>
  </w:style>
  <w:style w:type="table" w:styleId="aa">
    <w:name w:val="Table Grid"/>
    <w:basedOn w:val="a1"/>
    <w:uiPriority w:val="59"/>
    <w:rsid w:val="00BB0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390B1E"/>
    <w:rPr>
      <w:rFonts w:asciiTheme="majorHAnsi" w:eastAsiaTheme="majorEastAsia" w:hAnsiTheme="majorHAnsi" w:cstheme="majorBidi"/>
      <w:b/>
      <w:bCs/>
      <w:color w:val="4F81BD" w:themeColor="accent1"/>
      <w:lang w:val="kk-KZ"/>
    </w:rPr>
  </w:style>
  <w:style w:type="paragraph" w:styleId="ab">
    <w:name w:val="header"/>
    <w:basedOn w:val="a"/>
    <w:link w:val="ac"/>
    <w:uiPriority w:val="99"/>
    <w:unhideWhenUsed/>
    <w:rsid w:val="009646B7"/>
    <w:pPr>
      <w:tabs>
        <w:tab w:val="center" w:pos="4677"/>
        <w:tab w:val="right" w:pos="9355"/>
      </w:tabs>
    </w:pPr>
  </w:style>
  <w:style w:type="character" w:customStyle="1" w:styleId="ac">
    <w:name w:val="Верхний колонтитул Знак"/>
    <w:basedOn w:val="a0"/>
    <w:link w:val="ab"/>
    <w:uiPriority w:val="99"/>
    <w:rsid w:val="009646B7"/>
    <w:rPr>
      <w:rFonts w:ascii="Times New Roman" w:eastAsia="Times New Roman" w:hAnsi="Times New Roman" w:cs="Times New Roman"/>
      <w:lang w:val="kk-KZ"/>
    </w:rPr>
  </w:style>
  <w:style w:type="paragraph" w:styleId="ad">
    <w:name w:val="footer"/>
    <w:basedOn w:val="a"/>
    <w:link w:val="ae"/>
    <w:uiPriority w:val="99"/>
    <w:unhideWhenUsed/>
    <w:rsid w:val="009646B7"/>
    <w:pPr>
      <w:tabs>
        <w:tab w:val="center" w:pos="4677"/>
        <w:tab w:val="right" w:pos="9355"/>
      </w:tabs>
    </w:pPr>
  </w:style>
  <w:style w:type="character" w:customStyle="1" w:styleId="ae">
    <w:name w:val="Нижний колонтитул Знак"/>
    <w:basedOn w:val="a0"/>
    <w:link w:val="ad"/>
    <w:uiPriority w:val="99"/>
    <w:rsid w:val="009646B7"/>
    <w:rPr>
      <w:rFonts w:ascii="Times New Roman" w:eastAsia="Times New Roman" w:hAnsi="Times New Roman" w:cs="Times New Roman"/>
      <w:lang w:val="kk-KZ"/>
    </w:rPr>
  </w:style>
</w:styles>
</file>

<file path=word/webSettings.xml><?xml version="1.0" encoding="utf-8"?>
<w:webSettings xmlns:r="http://schemas.openxmlformats.org/officeDocument/2006/relationships" xmlns:w="http://schemas.openxmlformats.org/wordprocessingml/2006/main">
  <w:divs>
    <w:div w:id="59250388">
      <w:bodyDiv w:val="1"/>
      <w:marLeft w:val="0"/>
      <w:marRight w:val="0"/>
      <w:marTop w:val="0"/>
      <w:marBottom w:val="0"/>
      <w:divBdr>
        <w:top w:val="none" w:sz="0" w:space="0" w:color="auto"/>
        <w:left w:val="none" w:sz="0" w:space="0" w:color="auto"/>
        <w:bottom w:val="none" w:sz="0" w:space="0" w:color="auto"/>
        <w:right w:val="none" w:sz="0" w:space="0" w:color="auto"/>
      </w:divBdr>
    </w:div>
    <w:div w:id="87120937">
      <w:bodyDiv w:val="1"/>
      <w:marLeft w:val="0"/>
      <w:marRight w:val="0"/>
      <w:marTop w:val="0"/>
      <w:marBottom w:val="0"/>
      <w:divBdr>
        <w:top w:val="none" w:sz="0" w:space="0" w:color="auto"/>
        <w:left w:val="none" w:sz="0" w:space="0" w:color="auto"/>
        <w:bottom w:val="none" w:sz="0" w:space="0" w:color="auto"/>
        <w:right w:val="none" w:sz="0" w:space="0" w:color="auto"/>
      </w:divBdr>
    </w:div>
    <w:div w:id="119110909">
      <w:bodyDiv w:val="1"/>
      <w:marLeft w:val="0"/>
      <w:marRight w:val="0"/>
      <w:marTop w:val="0"/>
      <w:marBottom w:val="0"/>
      <w:divBdr>
        <w:top w:val="none" w:sz="0" w:space="0" w:color="auto"/>
        <w:left w:val="none" w:sz="0" w:space="0" w:color="auto"/>
        <w:bottom w:val="none" w:sz="0" w:space="0" w:color="auto"/>
        <w:right w:val="none" w:sz="0" w:space="0" w:color="auto"/>
      </w:divBdr>
    </w:div>
    <w:div w:id="217668642">
      <w:bodyDiv w:val="1"/>
      <w:marLeft w:val="0"/>
      <w:marRight w:val="0"/>
      <w:marTop w:val="0"/>
      <w:marBottom w:val="0"/>
      <w:divBdr>
        <w:top w:val="none" w:sz="0" w:space="0" w:color="auto"/>
        <w:left w:val="none" w:sz="0" w:space="0" w:color="auto"/>
        <w:bottom w:val="none" w:sz="0" w:space="0" w:color="auto"/>
        <w:right w:val="none" w:sz="0" w:space="0" w:color="auto"/>
      </w:divBdr>
    </w:div>
    <w:div w:id="227232375">
      <w:bodyDiv w:val="1"/>
      <w:marLeft w:val="0"/>
      <w:marRight w:val="0"/>
      <w:marTop w:val="0"/>
      <w:marBottom w:val="0"/>
      <w:divBdr>
        <w:top w:val="none" w:sz="0" w:space="0" w:color="auto"/>
        <w:left w:val="none" w:sz="0" w:space="0" w:color="auto"/>
        <w:bottom w:val="none" w:sz="0" w:space="0" w:color="auto"/>
        <w:right w:val="none" w:sz="0" w:space="0" w:color="auto"/>
      </w:divBdr>
    </w:div>
    <w:div w:id="262735106">
      <w:bodyDiv w:val="1"/>
      <w:marLeft w:val="0"/>
      <w:marRight w:val="0"/>
      <w:marTop w:val="0"/>
      <w:marBottom w:val="0"/>
      <w:divBdr>
        <w:top w:val="none" w:sz="0" w:space="0" w:color="auto"/>
        <w:left w:val="none" w:sz="0" w:space="0" w:color="auto"/>
        <w:bottom w:val="none" w:sz="0" w:space="0" w:color="auto"/>
        <w:right w:val="none" w:sz="0" w:space="0" w:color="auto"/>
      </w:divBdr>
    </w:div>
    <w:div w:id="325934601">
      <w:bodyDiv w:val="1"/>
      <w:marLeft w:val="0"/>
      <w:marRight w:val="0"/>
      <w:marTop w:val="0"/>
      <w:marBottom w:val="0"/>
      <w:divBdr>
        <w:top w:val="none" w:sz="0" w:space="0" w:color="auto"/>
        <w:left w:val="none" w:sz="0" w:space="0" w:color="auto"/>
        <w:bottom w:val="none" w:sz="0" w:space="0" w:color="auto"/>
        <w:right w:val="none" w:sz="0" w:space="0" w:color="auto"/>
      </w:divBdr>
    </w:div>
    <w:div w:id="409355949">
      <w:bodyDiv w:val="1"/>
      <w:marLeft w:val="0"/>
      <w:marRight w:val="0"/>
      <w:marTop w:val="0"/>
      <w:marBottom w:val="0"/>
      <w:divBdr>
        <w:top w:val="none" w:sz="0" w:space="0" w:color="auto"/>
        <w:left w:val="none" w:sz="0" w:space="0" w:color="auto"/>
        <w:bottom w:val="none" w:sz="0" w:space="0" w:color="auto"/>
        <w:right w:val="none" w:sz="0" w:space="0" w:color="auto"/>
      </w:divBdr>
    </w:div>
    <w:div w:id="559559772">
      <w:bodyDiv w:val="1"/>
      <w:marLeft w:val="0"/>
      <w:marRight w:val="0"/>
      <w:marTop w:val="0"/>
      <w:marBottom w:val="0"/>
      <w:divBdr>
        <w:top w:val="none" w:sz="0" w:space="0" w:color="auto"/>
        <w:left w:val="none" w:sz="0" w:space="0" w:color="auto"/>
        <w:bottom w:val="none" w:sz="0" w:space="0" w:color="auto"/>
        <w:right w:val="none" w:sz="0" w:space="0" w:color="auto"/>
      </w:divBdr>
    </w:div>
    <w:div w:id="615872971">
      <w:bodyDiv w:val="1"/>
      <w:marLeft w:val="0"/>
      <w:marRight w:val="0"/>
      <w:marTop w:val="0"/>
      <w:marBottom w:val="0"/>
      <w:divBdr>
        <w:top w:val="none" w:sz="0" w:space="0" w:color="auto"/>
        <w:left w:val="none" w:sz="0" w:space="0" w:color="auto"/>
        <w:bottom w:val="none" w:sz="0" w:space="0" w:color="auto"/>
        <w:right w:val="none" w:sz="0" w:space="0" w:color="auto"/>
      </w:divBdr>
    </w:div>
    <w:div w:id="689139808">
      <w:bodyDiv w:val="1"/>
      <w:marLeft w:val="0"/>
      <w:marRight w:val="0"/>
      <w:marTop w:val="0"/>
      <w:marBottom w:val="0"/>
      <w:divBdr>
        <w:top w:val="none" w:sz="0" w:space="0" w:color="auto"/>
        <w:left w:val="none" w:sz="0" w:space="0" w:color="auto"/>
        <w:bottom w:val="none" w:sz="0" w:space="0" w:color="auto"/>
        <w:right w:val="none" w:sz="0" w:space="0" w:color="auto"/>
      </w:divBdr>
    </w:div>
    <w:div w:id="803697356">
      <w:bodyDiv w:val="1"/>
      <w:marLeft w:val="0"/>
      <w:marRight w:val="0"/>
      <w:marTop w:val="0"/>
      <w:marBottom w:val="0"/>
      <w:divBdr>
        <w:top w:val="none" w:sz="0" w:space="0" w:color="auto"/>
        <w:left w:val="none" w:sz="0" w:space="0" w:color="auto"/>
        <w:bottom w:val="none" w:sz="0" w:space="0" w:color="auto"/>
        <w:right w:val="none" w:sz="0" w:space="0" w:color="auto"/>
      </w:divBdr>
    </w:div>
    <w:div w:id="890849228">
      <w:bodyDiv w:val="1"/>
      <w:marLeft w:val="0"/>
      <w:marRight w:val="0"/>
      <w:marTop w:val="0"/>
      <w:marBottom w:val="0"/>
      <w:divBdr>
        <w:top w:val="none" w:sz="0" w:space="0" w:color="auto"/>
        <w:left w:val="none" w:sz="0" w:space="0" w:color="auto"/>
        <w:bottom w:val="none" w:sz="0" w:space="0" w:color="auto"/>
        <w:right w:val="none" w:sz="0" w:space="0" w:color="auto"/>
      </w:divBdr>
    </w:div>
    <w:div w:id="945620217">
      <w:bodyDiv w:val="1"/>
      <w:marLeft w:val="0"/>
      <w:marRight w:val="0"/>
      <w:marTop w:val="0"/>
      <w:marBottom w:val="0"/>
      <w:divBdr>
        <w:top w:val="none" w:sz="0" w:space="0" w:color="auto"/>
        <w:left w:val="none" w:sz="0" w:space="0" w:color="auto"/>
        <w:bottom w:val="none" w:sz="0" w:space="0" w:color="auto"/>
        <w:right w:val="none" w:sz="0" w:space="0" w:color="auto"/>
      </w:divBdr>
      <w:divsChild>
        <w:div w:id="1181549720">
          <w:marLeft w:val="547"/>
          <w:marRight w:val="0"/>
          <w:marTop w:val="0"/>
          <w:marBottom w:val="0"/>
          <w:divBdr>
            <w:top w:val="none" w:sz="0" w:space="0" w:color="auto"/>
            <w:left w:val="none" w:sz="0" w:space="0" w:color="auto"/>
            <w:bottom w:val="none" w:sz="0" w:space="0" w:color="auto"/>
            <w:right w:val="none" w:sz="0" w:space="0" w:color="auto"/>
          </w:divBdr>
        </w:div>
      </w:divsChild>
    </w:div>
    <w:div w:id="1066025699">
      <w:bodyDiv w:val="1"/>
      <w:marLeft w:val="0"/>
      <w:marRight w:val="0"/>
      <w:marTop w:val="0"/>
      <w:marBottom w:val="0"/>
      <w:divBdr>
        <w:top w:val="none" w:sz="0" w:space="0" w:color="auto"/>
        <w:left w:val="none" w:sz="0" w:space="0" w:color="auto"/>
        <w:bottom w:val="none" w:sz="0" w:space="0" w:color="auto"/>
        <w:right w:val="none" w:sz="0" w:space="0" w:color="auto"/>
      </w:divBdr>
    </w:div>
    <w:div w:id="1257902587">
      <w:bodyDiv w:val="1"/>
      <w:marLeft w:val="0"/>
      <w:marRight w:val="0"/>
      <w:marTop w:val="0"/>
      <w:marBottom w:val="0"/>
      <w:divBdr>
        <w:top w:val="none" w:sz="0" w:space="0" w:color="auto"/>
        <w:left w:val="none" w:sz="0" w:space="0" w:color="auto"/>
        <w:bottom w:val="none" w:sz="0" w:space="0" w:color="auto"/>
        <w:right w:val="none" w:sz="0" w:space="0" w:color="auto"/>
      </w:divBdr>
    </w:div>
    <w:div w:id="1342977118">
      <w:bodyDiv w:val="1"/>
      <w:marLeft w:val="0"/>
      <w:marRight w:val="0"/>
      <w:marTop w:val="0"/>
      <w:marBottom w:val="0"/>
      <w:divBdr>
        <w:top w:val="none" w:sz="0" w:space="0" w:color="auto"/>
        <w:left w:val="none" w:sz="0" w:space="0" w:color="auto"/>
        <w:bottom w:val="none" w:sz="0" w:space="0" w:color="auto"/>
        <w:right w:val="none" w:sz="0" w:space="0" w:color="auto"/>
      </w:divBdr>
    </w:div>
    <w:div w:id="1378819888">
      <w:bodyDiv w:val="1"/>
      <w:marLeft w:val="0"/>
      <w:marRight w:val="0"/>
      <w:marTop w:val="0"/>
      <w:marBottom w:val="0"/>
      <w:divBdr>
        <w:top w:val="none" w:sz="0" w:space="0" w:color="auto"/>
        <w:left w:val="none" w:sz="0" w:space="0" w:color="auto"/>
        <w:bottom w:val="none" w:sz="0" w:space="0" w:color="auto"/>
        <w:right w:val="none" w:sz="0" w:space="0" w:color="auto"/>
      </w:divBdr>
    </w:div>
    <w:div w:id="1478913717">
      <w:bodyDiv w:val="1"/>
      <w:marLeft w:val="0"/>
      <w:marRight w:val="0"/>
      <w:marTop w:val="0"/>
      <w:marBottom w:val="0"/>
      <w:divBdr>
        <w:top w:val="none" w:sz="0" w:space="0" w:color="auto"/>
        <w:left w:val="none" w:sz="0" w:space="0" w:color="auto"/>
        <w:bottom w:val="none" w:sz="0" w:space="0" w:color="auto"/>
        <w:right w:val="none" w:sz="0" w:space="0" w:color="auto"/>
      </w:divBdr>
    </w:div>
    <w:div w:id="1525242268">
      <w:bodyDiv w:val="1"/>
      <w:marLeft w:val="0"/>
      <w:marRight w:val="0"/>
      <w:marTop w:val="0"/>
      <w:marBottom w:val="0"/>
      <w:divBdr>
        <w:top w:val="none" w:sz="0" w:space="0" w:color="auto"/>
        <w:left w:val="none" w:sz="0" w:space="0" w:color="auto"/>
        <w:bottom w:val="none" w:sz="0" w:space="0" w:color="auto"/>
        <w:right w:val="none" w:sz="0" w:space="0" w:color="auto"/>
      </w:divBdr>
    </w:div>
    <w:div w:id="1577474200">
      <w:bodyDiv w:val="1"/>
      <w:marLeft w:val="0"/>
      <w:marRight w:val="0"/>
      <w:marTop w:val="0"/>
      <w:marBottom w:val="0"/>
      <w:divBdr>
        <w:top w:val="none" w:sz="0" w:space="0" w:color="auto"/>
        <w:left w:val="none" w:sz="0" w:space="0" w:color="auto"/>
        <w:bottom w:val="none" w:sz="0" w:space="0" w:color="auto"/>
        <w:right w:val="none" w:sz="0" w:space="0" w:color="auto"/>
      </w:divBdr>
    </w:div>
    <w:div w:id="1600288095">
      <w:bodyDiv w:val="1"/>
      <w:marLeft w:val="0"/>
      <w:marRight w:val="0"/>
      <w:marTop w:val="0"/>
      <w:marBottom w:val="0"/>
      <w:divBdr>
        <w:top w:val="none" w:sz="0" w:space="0" w:color="auto"/>
        <w:left w:val="none" w:sz="0" w:space="0" w:color="auto"/>
        <w:bottom w:val="none" w:sz="0" w:space="0" w:color="auto"/>
        <w:right w:val="none" w:sz="0" w:space="0" w:color="auto"/>
      </w:divBdr>
    </w:div>
    <w:div w:id="1724334016">
      <w:bodyDiv w:val="1"/>
      <w:marLeft w:val="0"/>
      <w:marRight w:val="0"/>
      <w:marTop w:val="0"/>
      <w:marBottom w:val="0"/>
      <w:divBdr>
        <w:top w:val="none" w:sz="0" w:space="0" w:color="auto"/>
        <w:left w:val="none" w:sz="0" w:space="0" w:color="auto"/>
        <w:bottom w:val="none" w:sz="0" w:space="0" w:color="auto"/>
        <w:right w:val="none" w:sz="0" w:space="0" w:color="auto"/>
      </w:divBdr>
    </w:div>
    <w:div w:id="1765567644">
      <w:bodyDiv w:val="1"/>
      <w:marLeft w:val="0"/>
      <w:marRight w:val="0"/>
      <w:marTop w:val="0"/>
      <w:marBottom w:val="0"/>
      <w:divBdr>
        <w:top w:val="none" w:sz="0" w:space="0" w:color="auto"/>
        <w:left w:val="none" w:sz="0" w:space="0" w:color="auto"/>
        <w:bottom w:val="none" w:sz="0" w:space="0" w:color="auto"/>
        <w:right w:val="none" w:sz="0" w:space="0" w:color="auto"/>
      </w:divBdr>
    </w:div>
    <w:div w:id="1961260322">
      <w:bodyDiv w:val="1"/>
      <w:marLeft w:val="0"/>
      <w:marRight w:val="0"/>
      <w:marTop w:val="0"/>
      <w:marBottom w:val="0"/>
      <w:divBdr>
        <w:top w:val="none" w:sz="0" w:space="0" w:color="auto"/>
        <w:left w:val="none" w:sz="0" w:space="0" w:color="auto"/>
        <w:bottom w:val="none" w:sz="0" w:space="0" w:color="auto"/>
        <w:right w:val="none" w:sz="0" w:space="0" w:color="auto"/>
      </w:divBdr>
    </w:div>
    <w:div w:id="1993563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4294966940</TotalTime>
  <Pages>13</Pages>
  <Words>2548</Words>
  <Characters>14528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Alibek</cp:lastModifiedBy>
  <cp:revision>2</cp:revision>
  <dcterms:created xsi:type="dcterms:W3CDTF">2021-01-04T04:29:00Z</dcterms:created>
  <dcterms:modified xsi:type="dcterms:W3CDTF">2021-01-04T04:29:00Z</dcterms:modified>
</cp:coreProperties>
</file>